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1ECA" w14:textId="77BB4982" w:rsidR="000D4A40" w:rsidRDefault="000D4A40" w:rsidP="000D4A40">
      <w:pPr>
        <w:pStyle w:val="Heading1"/>
        <w:spacing w:before="56"/>
        <w:rPr>
          <w:sz w:val="24"/>
          <w:szCs w:val="24"/>
        </w:rPr>
      </w:pPr>
      <w:r>
        <w:rPr>
          <w:noProof/>
          <w:sz w:val="24"/>
          <w:szCs w:val="24"/>
        </w:rPr>
        <w:t xml:space="preserve">                                                                                                                                                                                 </w:t>
      </w:r>
      <w:r>
        <w:rPr>
          <w:noProof/>
          <w:sz w:val="24"/>
          <w:szCs w:val="24"/>
        </w:rPr>
        <w:drawing>
          <wp:inline distT="0" distB="0" distL="0" distR="0" wp14:anchorId="1622C5A6" wp14:editId="308DEC37">
            <wp:extent cx="969645" cy="1000125"/>
            <wp:effectExtent l="0" t="0" r="1905" b="9525"/>
            <wp:docPr id="828969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1000125"/>
                    </a:xfrm>
                    <a:prstGeom prst="rect">
                      <a:avLst/>
                    </a:prstGeom>
                    <a:noFill/>
                  </pic:spPr>
                </pic:pic>
              </a:graphicData>
            </a:graphic>
          </wp:inline>
        </w:drawing>
      </w:r>
    </w:p>
    <w:p w14:paraId="78404A88" w14:textId="77777777" w:rsidR="000D4A40" w:rsidRDefault="000D4A40" w:rsidP="000D4A40">
      <w:pPr>
        <w:pStyle w:val="Heading1"/>
        <w:spacing w:before="56"/>
        <w:rPr>
          <w:sz w:val="24"/>
          <w:szCs w:val="24"/>
        </w:rPr>
      </w:pPr>
    </w:p>
    <w:p w14:paraId="6DCA72ED" w14:textId="658B88F2" w:rsidR="000D4A40" w:rsidRPr="000D4A40" w:rsidRDefault="000D4A40" w:rsidP="000D4A40">
      <w:pPr>
        <w:pStyle w:val="Heading1"/>
        <w:spacing w:before="56"/>
        <w:rPr>
          <w:rFonts w:ascii="Calibri" w:hAnsi="Calibri" w:cs="Calibri"/>
          <w:b/>
          <w:bCs/>
          <w:sz w:val="24"/>
          <w:szCs w:val="24"/>
        </w:rPr>
      </w:pPr>
      <w:r w:rsidRPr="00F744C2">
        <w:rPr>
          <w:rFonts w:ascii="Calibri" w:hAnsi="Calibri" w:cs="Calibri"/>
          <w:b/>
          <w:bCs/>
          <w:color w:val="auto"/>
          <w:sz w:val="24"/>
          <w:szCs w:val="24"/>
        </w:rPr>
        <w:t>JOB</w:t>
      </w:r>
      <w:r w:rsidRPr="000D4A40">
        <w:rPr>
          <w:rFonts w:ascii="Calibri" w:hAnsi="Calibri" w:cs="Calibri"/>
          <w:b/>
          <w:bCs/>
          <w:spacing w:val="-4"/>
          <w:sz w:val="24"/>
          <w:szCs w:val="24"/>
        </w:rPr>
        <w:t xml:space="preserve"> </w:t>
      </w:r>
      <w:r w:rsidRPr="00F744C2">
        <w:rPr>
          <w:rFonts w:ascii="Calibri" w:hAnsi="Calibri" w:cs="Calibri"/>
          <w:b/>
          <w:bCs/>
          <w:color w:val="auto"/>
          <w:sz w:val="24"/>
          <w:szCs w:val="24"/>
        </w:rPr>
        <w:t>DESCRIPTION</w:t>
      </w:r>
    </w:p>
    <w:p w14:paraId="0AA7D979" w14:textId="77777777" w:rsidR="000D4A40" w:rsidRPr="000D4A40" w:rsidRDefault="000D4A40" w:rsidP="000D4A40">
      <w:pPr>
        <w:tabs>
          <w:tab w:val="left" w:pos="1540"/>
        </w:tabs>
        <w:spacing w:before="180"/>
        <w:ind w:left="100"/>
        <w:rPr>
          <w:sz w:val="24"/>
          <w:szCs w:val="24"/>
        </w:rPr>
      </w:pPr>
      <w:r w:rsidRPr="000D4A40">
        <w:rPr>
          <w:b/>
          <w:sz w:val="24"/>
          <w:szCs w:val="24"/>
        </w:rPr>
        <w:t>Job</w:t>
      </w:r>
      <w:r w:rsidRPr="000D4A40">
        <w:rPr>
          <w:b/>
          <w:spacing w:val="-2"/>
          <w:sz w:val="24"/>
          <w:szCs w:val="24"/>
        </w:rPr>
        <w:t xml:space="preserve"> </w:t>
      </w:r>
      <w:r w:rsidRPr="000D4A40">
        <w:rPr>
          <w:b/>
          <w:sz w:val="24"/>
          <w:szCs w:val="24"/>
        </w:rPr>
        <w:t>Title</w:t>
      </w:r>
      <w:r w:rsidRPr="000D4A40">
        <w:rPr>
          <w:b/>
          <w:sz w:val="24"/>
          <w:szCs w:val="24"/>
        </w:rPr>
        <w:tab/>
      </w:r>
      <w:r w:rsidRPr="000D4A40">
        <w:rPr>
          <w:sz w:val="24"/>
          <w:szCs w:val="24"/>
        </w:rPr>
        <w:t>Curatorial Assistant</w:t>
      </w:r>
    </w:p>
    <w:p w14:paraId="644EB5AC" w14:textId="77777777" w:rsidR="000D4A40" w:rsidRPr="000D4A40" w:rsidRDefault="000D4A40" w:rsidP="000D4A40">
      <w:pPr>
        <w:tabs>
          <w:tab w:val="left" w:pos="1540"/>
        </w:tabs>
        <w:spacing w:before="183"/>
        <w:ind w:left="100"/>
        <w:rPr>
          <w:sz w:val="24"/>
          <w:szCs w:val="24"/>
        </w:rPr>
      </w:pPr>
      <w:r w:rsidRPr="000D4A40">
        <w:rPr>
          <w:b/>
          <w:sz w:val="24"/>
          <w:szCs w:val="24"/>
        </w:rPr>
        <w:t>Reports</w:t>
      </w:r>
      <w:r w:rsidRPr="000D4A40">
        <w:rPr>
          <w:b/>
          <w:spacing w:val="-1"/>
          <w:sz w:val="24"/>
          <w:szCs w:val="24"/>
        </w:rPr>
        <w:t xml:space="preserve"> </w:t>
      </w:r>
      <w:r w:rsidRPr="000D4A40">
        <w:rPr>
          <w:b/>
          <w:sz w:val="24"/>
          <w:szCs w:val="24"/>
        </w:rPr>
        <w:t>to</w:t>
      </w:r>
      <w:r w:rsidRPr="000D4A40">
        <w:rPr>
          <w:b/>
          <w:sz w:val="24"/>
          <w:szCs w:val="24"/>
        </w:rPr>
        <w:tab/>
      </w:r>
      <w:r w:rsidRPr="000D4A40">
        <w:rPr>
          <w:sz w:val="24"/>
          <w:szCs w:val="24"/>
        </w:rPr>
        <w:t>Exhibitions Manager</w:t>
      </w:r>
    </w:p>
    <w:p w14:paraId="3A9C6299" w14:textId="77777777" w:rsidR="000D4A40" w:rsidRPr="000D4A40" w:rsidRDefault="000D4A40" w:rsidP="000D4A40">
      <w:pPr>
        <w:tabs>
          <w:tab w:val="left" w:pos="1540"/>
        </w:tabs>
        <w:spacing w:before="180"/>
        <w:ind w:left="1540" w:hanging="1440"/>
        <w:rPr>
          <w:sz w:val="24"/>
          <w:szCs w:val="24"/>
        </w:rPr>
      </w:pPr>
      <w:r w:rsidRPr="000D4A40">
        <w:rPr>
          <w:b/>
          <w:sz w:val="24"/>
          <w:szCs w:val="24"/>
        </w:rPr>
        <w:t>Hours</w:t>
      </w:r>
      <w:r w:rsidRPr="000D4A40">
        <w:rPr>
          <w:b/>
          <w:sz w:val="24"/>
          <w:szCs w:val="24"/>
        </w:rPr>
        <w:tab/>
      </w:r>
      <w:r w:rsidRPr="000D4A40">
        <w:rPr>
          <w:sz w:val="24"/>
          <w:szCs w:val="24"/>
        </w:rPr>
        <w:t xml:space="preserve">Full-time 37.5 hours per week, temporary contract for 9 months with the possibility of </w:t>
      </w:r>
      <w:proofErr w:type="gramStart"/>
      <w:r w:rsidRPr="000D4A40">
        <w:rPr>
          <w:sz w:val="24"/>
          <w:szCs w:val="24"/>
        </w:rPr>
        <w:t>extending</w:t>
      </w:r>
      <w:proofErr w:type="gramEnd"/>
      <w:r w:rsidRPr="000D4A40">
        <w:rPr>
          <w:sz w:val="24"/>
          <w:szCs w:val="24"/>
        </w:rPr>
        <w:t xml:space="preserve"> to 1 year</w:t>
      </w:r>
    </w:p>
    <w:p w14:paraId="1C7F5CA1" w14:textId="77777777" w:rsidR="000D4A40" w:rsidRPr="000D4A40" w:rsidRDefault="000D4A40" w:rsidP="000D4A40">
      <w:pPr>
        <w:pStyle w:val="BodyText"/>
        <w:ind w:left="0"/>
        <w:rPr>
          <w:b/>
          <w:sz w:val="24"/>
          <w:szCs w:val="24"/>
        </w:rPr>
      </w:pPr>
    </w:p>
    <w:p w14:paraId="5D11462E" w14:textId="19FCD8C9" w:rsidR="000D4A40" w:rsidRPr="000D4A40" w:rsidRDefault="000D4A40" w:rsidP="000D4A40">
      <w:pPr>
        <w:pStyle w:val="BodyText"/>
        <w:ind w:left="0" w:firstLine="100"/>
        <w:rPr>
          <w:sz w:val="24"/>
          <w:szCs w:val="24"/>
        </w:rPr>
      </w:pPr>
      <w:r w:rsidRPr="000D4A40">
        <w:rPr>
          <w:b/>
          <w:sz w:val="24"/>
          <w:szCs w:val="24"/>
        </w:rPr>
        <w:t>Salary</w:t>
      </w:r>
      <w:r w:rsidRPr="000D4A40">
        <w:rPr>
          <w:b/>
          <w:sz w:val="24"/>
          <w:szCs w:val="24"/>
        </w:rPr>
        <w:tab/>
      </w:r>
      <w:r w:rsidRPr="000D4A40">
        <w:rPr>
          <w:b/>
          <w:sz w:val="24"/>
          <w:szCs w:val="24"/>
        </w:rPr>
        <w:tab/>
      </w:r>
      <w:r w:rsidR="00F744C2">
        <w:rPr>
          <w:b/>
          <w:sz w:val="24"/>
          <w:szCs w:val="24"/>
        </w:rPr>
        <w:t xml:space="preserve"> </w:t>
      </w:r>
      <w:r w:rsidRPr="000D4A40">
        <w:rPr>
          <w:sz w:val="24"/>
          <w:szCs w:val="24"/>
        </w:rPr>
        <w:t>£25,000 per annum</w:t>
      </w:r>
    </w:p>
    <w:p w14:paraId="7ABE4DAA" w14:textId="77777777" w:rsidR="000D4A40" w:rsidRPr="000D4A40" w:rsidRDefault="000D4A40" w:rsidP="000D4A40">
      <w:pPr>
        <w:pStyle w:val="BodyText"/>
        <w:spacing w:before="7"/>
        <w:ind w:left="0"/>
        <w:rPr>
          <w:sz w:val="24"/>
          <w:szCs w:val="24"/>
        </w:rPr>
      </w:pPr>
    </w:p>
    <w:p w14:paraId="71B675BB" w14:textId="77777777" w:rsidR="000D4A40" w:rsidRPr="000D4A40" w:rsidRDefault="000D4A40" w:rsidP="000D4A40">
      <w:pPr>
        <w:pStyle w:val="Heading1"/>
        <w:rPr>
          <w:rFonts w:ascii="Calibri" w:hAnsi="Calibri" w:cs="Calibri"/>
          <w:b/>
          <w:bCs/>
          <w:sz w:val="24"/>
          <w:szCs w:val="24"/>
        </w:rPr>
      </w:pPr>
      <w:r w:rsidRPr="00F744C2">
        <w:rPr>
          <w:rFonts w:ascii="Calibri" w:hAnsi="Calibri" w:cs="Calibri"/>
          <w:b/>
          <w:bCs/>
          <w:color w:val="auto"/>
          <w:sz w:val="24"/>
          <w:szCs w:val="24"/>
        </w:rPr>
        <w:t>Purpose</w:t>
      </w:r>
    </w:p>
    <w:p w14:paraId="7FCF7440" w14:textId="77777777" w:rsidR="000D4A40" w:rsidRPr="000D4A40" w:rsidRDefault="000D4A40" w:rsidP="000D4A40">
      <w:pPr>
        <w:pStyle w:val="BodyText"/>
        <w:spacing w:before="140" w:line="259" w:lineRule="auto"/>
        <w:ind w:left="100" w:right="917"/>
        <w:rPr>
          <w:sz w:val="24"/>
          <w:szCs w:val="24"/>
        </w:rPr>
      </w:pPr>
      <w:r w:rsidRPr="000D4A40">
        <w:rPr>
          <w:sz w:val="24"/>
          <w:szCs w:val="24"/>
        </w:rPr>
        <w:t xml:space="preserve">This is an exciting opportunity to join a small, energetic and enthusiastic team at one of the country’s leading regional art museums. </w:t>
      </w:r>
    </w:p>
    <w:p w14:paraId="54ABBC0D" w14:textId="77777777" w:rsidR="000D4A40" w:rsidRPr="000D4A40" w:rsidRDefault="000D4A40" w:rsidP="000D4A40">
      <w:pPr>
        <w:pStyle w:val="BodyText"/>
        <w:spacing w:before="140" w:line="259" w:lineRule="auto"/>
        <w:ind w:left="100" w:right="917"/>
        <w:rPr>
          <w:sz w:val="24"/>
          <w:szCs w:val="24"/>
        </w:rPr>
      </w:pPr>
      <w:r w:rsidRPr="000D4A40">
        <w:rPr>
          <w:sz w:val="24"/>
          <w:szCs w:val="24"/>
        </w:rPr>
        <w:t xml:space="preserve">We are looking to recruit a Curatorial Assistant who will work alongside the Director, Exhibitions Manager and the Assistant Curators in planning, managing and delivering our vibrant and engaging collections and exhibition </w:t>
      </w:r>
      <w:proofErr w:type="spellStart"/>
      <w:r w:rsidRPr="000D4A40">
        <w:rPr>
          <w:sz w:val="24"/>
          <w:szCs w:val="24"/>
        </w:rPr>
        <w:t>programme</w:t>
      </w:r>
      <w:proofErr w:type="spellEnd"/>
      <w:r w:rsidRPr="000D4A40">
        <w:rPr>
          <w:sz w:val="24"/>
          <w:szCs w:val="24"/>
        </w:rPr>
        <w:t>.</w:t>
      </w:r>
    </w:p>
    <w:p w14:paraId="5B5A21DA" w14:textId="77777777" w:rsidR="000D4A40" w:rsidRPr="000D4A40" w:rsidRDefault="000D4A40" w:rsidP="000D4A40">
      <w:pPr>
        <w:pStyle w:val="BodyText"/>
        <w:spacing w:before="8"/>
        <w:ind w:left="0"/>
        <w:rPr>
          <w:sz w:val="24"/>
          <w:szCs w:val="24"/>
        </w:rPr>
      </w:pPr>
    </w:p>
    <w:p w14:paraId="2BD18DF3" w14:textId="77777777" w:rsidR="000D4A40" w:rsidRPr="000D4A40" w:rsidRDefault="000D4A40" w:rsidP="000D4A40">
      <w:pPr>
        <w:pStyle w:val="Heading1"/>
        <w:rPr>
          <w:rFonts w:ascii="Calibri" w:hAnsi="Calibri" w:cs="Calibri"/>
          <w:b/>
          <w:bCs/>
          <w:sz w:val="24"/>
          <w:szCs w:val="24"/>
        </w:rPr>
      </w:pPr>
      <w:r w:rsidRPr="00F744C2">
        <w:rPr>
          <w:rFonts w:ascii="Calibri" w:hAnsi="Calibri" w:cs="Calibri"/>
          <w:b/>
          <w:bCs/>
          <w:color w:val="auto"/>
          <w:sz w:val="24"/>
          <w:szCs w:val="24"/>
        </w:rPr>
        <w:t>Main</w:t>
      </w:r>
      <w:r w:rsidRPr="000D4A40">
        <w:rPr>
          <w:rFonts w:ascii="Calibri" w:hAnsi="Calibri" w:cs="Calibri"/>
          <w:b/>
          <w:bCs/>
          <w:spacing w:val="-4"/>
          <w:sz w:val="24"/>
          <w:szCs w:val="24"/>
        </w:rPr>
        <w:t xml:space="preserve"> </w:t>
      </w:r>
      <w:r w:rsidRPr="00F744C2">
        <w:rPr>
          <w:rFonts w:ascii="Calibri" w:hAnsi="Calibri" w:cs="Calibri"/>
          <w:b/>
          <w:bCs/>
          <w:color w:val="auto"/>
          <w:sz w:val="24"/>
          <w:szCs w:val="24"/>
        </w:rPr>
        <w:t>Responsibilities</w:t>
      </w:r>
    </w:p>
    <w:p w14:paraId="213F7061" w14:textId="77777777" w:rsidR="000D4A40" w:rsidRPr="000D4A40" w:rsidRDefault="000D4A40" w:rsidP="000D4A40">
      <w:pPr>
        <w:pStyle w:val="BodyText"/>
        <w:spacing w:before="180"/>
        <w:ind w:left="100"/>
        <w:rPr>
          <w:sz w:val="24"/>
          <w:szCs w:val="24"/>
        </w:rPr>
      </w:pPr>
      <w:r w:rsidRPr="000D4A40">
        <w:rPr>
          <w:sz w:val="24"/>
          <w:szCs w:val="24"/>
        </w:rPr>
        <w:t>Display</w:t>
      </w:r>
      <w:r w:rsidRPr="000D4A40">
        <w:rPr>
          <w:spacing w:val="-3"/>
          <w:sz w:val="24"/>
          <w:szCs w:val="24"/>
        </w:rPr>
        <w:t xml:space="preserve"> </w:t>
      </w:r>
      <w:r w:rsidRPr="000D4A40">
        <w:rPr>
          <w:sz w:val="24"/>
          <w:szCs w:val="24"/>
        </w:rPr>
        <w:t>&amp; Exhibitions</w:t>
      </w:r>
    </w:p>
    <w:p w14:paraId="19C70F8F" w14:textId="77777777" w:rsidR="000D4A40" w:rsidRPr="000D4A40" w:rsidRDefault="000D4A40" w:rsidP="000D4A40">
      <w:pPr>
        <w:pStyle w:val="BodyText"/>
        <w:numPr>
          <w:ilvl w:val="0"/>
          <w:numId w:val="1"/>
        </w:numPr>
        <w:spacing w:before="180"/>
        <w:rPr>
          <w:sz w:val="24"/>
          <w:szCs w:val="24"/>
        </w:rPr>
      </w:pPr>
      <w:r w:rsidRPr="000D4A40">
        <w:rPr>
          <w:sz w:val="24"/>
          <w:szCs w:val="24"/>
        </w:rPr>
        <w:t>Assist</w:t>
      </w:r>
      <w:r w:rsidRPr="000D4A40">
        <w:rPr>
          <w:spacing w:val="-3"/>
          <w:sz w:val="24"/>
          <w:szCs w:val="24"/>
        </w:rPr>
        <w:t xml:space="preserve"> </w:t>
      </w:r>
      <w:r w:rsidRPr="000D4A40">
        <w:rPr>
          <w:sz w:val="24"/>
          <w:szCs w:val="24"/>
        </w:rPr>
        <w:t>with</w:t>
      </w:r>
      <w:r w:rsidRPr="000D4A40">
        <w:rPr>
          <w:spacing w:val="-4"/>
          <w:sz w:val="24"/>
          <w:szCs w:val="24"/>
        </w:rPr>
        <w:t xml:space="preserve"> </w:t>
      </w:r>
      <w:r w:rsidRPr="000D4A40">
        <w:rPr>
          <w:sz w:val="24"/>
          <w:szCs w:val="24"/>
        </w:rPr>
        <w:t>the</w:t>
      </w:r>
      <w:r w:rsidRPr="000D4A40">
        <w:rPr>
          <w:spacing w:val="-1"/>
          <w:sz w:val="24"/>
          <w:szCs w:val="24"/>
        </w:rPr>
        <w:t xml:space="preserve"> </w:t>
      </w:r>
      <w:r w:rsidRPr="000D4A40">
        <w:rPr>
          <w:sz w:val="24"/>
          <w:szCs w:val="24"/>
        </w:rPr>
        <w:t>planning, managing</w:t>
      </w:r>
      <w:r w:rsidRPr="000D4A40">
        <w:rPr>
          <w:spacing w:val="-4"/>
          <w:sz w:val="24"/>
          <w:szCs w:val="24"/>
        </w:rPr>
        <w:t xml:space="preserve"> </w:t>
      </w:r>
      <w:r w:rsidRPr="000D4A40">
        <w:rPr>
          <w:sz w:val="24"/>
          <w:szCs w:val="24"/>
        </w:rPr>
        <w:t>and</w:t>
      </w:r>
      <w:r w:rsidRPr="000D4A40">
        <w:rPr>
          <w:spacing w:val="-2"/>
          <w:sz w:val="24"/>
          <w:szCs w:val="24"/>
        </w:rPr>
        <w:t xml:space="preserve"> </w:t>
      </w:r>
      <w:r w:rsidRPr="000D4A40">
        <w:rPr>
          <w:sz w:val="24"/>
          <w:szCs w:val="24"/>
        </w:rPr>
        <w:t>delivery</w:t>
      </w:r>
      <w:r w:rsidRPr="000D4A40">
        <w:rPr>
          <w:spacing w:val="-3"/>
          <w:sz w:val="24"/>
          <w:szCs w:val="24"/>
        </w:rPr>
        <w:t xml:space="preserve"> </w:t>
      </w:r>
      <w:r w:rsidRPr="000D4A40">
        <w:rPr>
          <w:sz w:val="24"/>
          <w:szCs w:val="24"/>
        </w:rPr>
        <w:t>of</w:t>
      </w:r>
      <w:r w:rsidRPr="000D4A40">
        <w:rPr>
          <w:spacing w:val="1"/>
          <w:sz w:val="24"/>
          <w:szCs w:val="24"/>
        </w:rPr>
        <w:t xml:space="preserve"> </w:t>
      </w:r>
      <w:r w:rsidRPr="000D4A40">
        <w:rPr>
          <w:sz w:val="24"/>
          <w:szCs w:val="24"/>
        </w:rPr>
        <w:t>temporary</w:t>
      </w:r>
      <w:r w:rsidRPr="000D4A40">
        <w:rPr>
          <w:spacing w:val="-3"/>
          <w:sz w:val="24"/>
          <w:szCs w:val="24"/>
        </w:rPr>
        <w:t xml:space="preserve"> </w:t>
      </w:r>
      <w:r w:rsidRPr="000D4A40">
        <w:rPr>
          <w:sz w:val="24"/>
          <w:szCs w:val="24"/>
        </w:rPr>
        <w:t>exhibitions</w:t>
      </w:r>
      <w:r w:rsidRPr="000D4A40">
        <w:rPr>
          <w:spacing w:val="-3"/>
          <w:sz w:val="24"/>
          <w:szCs w:val="24"/>
        </w:rPr>
        <w:t xml:space="preserve"> </w:t>
      </w:r>
      <w:r w:rsidRPr="000D4A40">
        <w:rPr>
          <w:sz w:val="24"/>
          <w:szCs w:val="24"/>
        </w:rPr>
        <w:t>and</w:t>
      </w:r>
      <w:r w:rsidRPr="000D4A40">
        <w:rPr>
          <w:spacing w:val="-2"/>
          <w:sz w:val="24"/>
          <w:szCs w:val="24"/>
        </w:rPr>
        <w:t xml:space="preserve"> </w:t>
      </w:r>
      <w:r w:rsidRPr="000D4A40">
        <w:rPr>
          <w:sz w:val="24"/>
          <w:szCs w:val="24"/>
        </w:rPr>
        <w:t>displays.</w:t>
      </w:r>
    </w:p>
    <w:p w14:paraId="04AC9E05" w14:textId="77777777" w:rsidR="000D4A40" w:rsidRPr="000D4A40" w:rsidRDefault="000D4A40" w:rsidP="000D4A40">
      <w:pPr>
        <w:pStyle w:val="ListParagraph"/>
        <w:numPr>
          <w:ilvl w:val="0"/>
          <w:numId w:val="1"/>
        </w:numPr>
        <w:contextualSpacing w:val="0"/>
        <w:rPr>
          <w:sz w:val="24"/>
          <w:szCs w:val="24"/>
        </w:rPr>
      </w:pPr>
      <w:r w:rsidRPr="000D4A40">
        <w:rPr>
          <w:sz w:val="24"/>
          <w:szCs w:val="24"/>
        </w:rPr>
        <w:t>Format object lists, prepare loan agreements, assist with issuing insurance documentation.</w:t>
      </w:r>
    </w:p>
    <w:p w14:paraId="6D36DAB7" w14:textId="77777777" w:rsidR="000D4A40" w:rsidRPr="000D4A40" w:rsidRDefault="000D4A40" w:rsidP="000D4A40">
      <w:pPr>
        <w:pStyle w:val="ListParagraph"/>
        <w:numPr>
          <w:ilvl w:val="0"/>
          <w:numId w:val="1"/>
        </w:numPr>
        <w:contextualSpacing w:val="0"/>
        <w:rPr>
          <w:sz w:val="24"/>
          <w:szCs w:val="24"/>
        </w:rPr>
      </w:pPr>
      <w:r w:rsidRPr="000D4A40">
        <w:rPr>
          <w:sz w:val="24"/>
          <w:szCs w:val="24"/>
        </w:rPr>
        <w:t>Assist with negotiating and securing loans for temporary exhibitions.</w:t>
      </w:r>
    </w:p>
    <w:p w14:paraId="6C718175" w14:textId="77777777" w:rsidR="000D4A40" w:rsidRPr="000D4A40" w:rsidRDefault="000D4A40" w:rsidP="000D4A40">
      <w:pPr>
        <w:pStyle w:val="ListParagraph"/>
        <w:numPr>
          <w:ilvl w:val="0"/>
          <w:numId w:val="1"/>
        </w:numPr>
        <w:tabs>
          <w:tab w:val="left" w:pos="460"/>
          <w:tab w:val="left" w:pos="461"/>
        </w:tabs>
        <w:ind w:hanging="361"/>
        <w:contextualSpacing w:val="0"/>
        <w:rPr>
          <w:sz w:val="24"/>
          <w:szCs w:val="24"/>
        </w:rPr>
      </w:pPr>
      <w:r w:rsidRPr="000D4A40">
        <w:rPr>
          <w:sz w:val="24"/>
          <w:szCs w:val="24"/>
        </w:rPr>
        <w:t xml:space="preserve">Proof </w:t>
      </w:r>
      <w:proofErr w:type="gramStart"/>
      <w:r w:rsidRPr="000D4A40">
        <w:rPr>
          <w:sz w:val="24"/>
          <w:szCs w:val="24"/>
        </w:rPr>
        <w:t>exhibition</w:t>
      </w:r>
      <w:proofErr w:type="gramEnd"/>
      <w:r w:rsidRPr="000D4A40">
        <w:rPr>
          <w:sz w:val="24"/>
          <w:szCs w:val="24"/>
        </w:rPr>
        <w:t xml:space="preserve"> copy and work with a graphic designer on the design of exhibition text for the gallery.</w:t>
      </w:r>
    </w:p>
    <w:p w14:paraId="598063C2" w14:textId="77777777" w:rsidR="000D4A40" w:rsidRPr="000D4A40" w:rsidRDefault="000D4A40" w:rsidP="000D4A40">
      <w:pPr>
        <w:pStyle w:val="ListParagraph"/>
        <w:numPr>
          <w:ilvl w:val="0"/>
          <w:numId w:val="1"/>
        </w:numPr>
        <w:tabs>
          <w:tab w:val="left" w:pos="460"/>
          <w:tab w:val="left" w:pos="461"/>
        </w:tabs>
        <w:spacing w:before="1"/>
        <w:ind w:right="1177"/>
        <w:contextualSpacing w:val="0"/>
        <w:rPr>
          <w:sz w:val="24"/>
          <w:szCs w:val="24"/>
        </w:rPr>
      </w:pPr>
      <w:r w:rsidRPr="000D4A40">
        <w:rPr>
          <w:sz w:val="24"/>
          <w:szCs w:val="24"/>
        </w:rPr>
        <w:t xml:space="preserve">Assist, and on occasion lead, on installations and deinstallations of temporary exhibitions. </w:t>
      </w:r>
    </w:p>
    <w:p w14:paraId="2D7FE5DD" w14:textId="77777777" w:rsidR="000D4A40" w:rsidRPr="000D4A40" w:rsidRDefault="000D4A40" w:rsidP="000D4A40">
      <w:pPr>
        <w:pStyle w:val="ListParagraph"/>
        <w:numPr>
          <w:ilvl w:val="0"/>
          <w:numId w:val="1"/>
        </w:numPr>
        <w:tabs>
          <w:tab w:val="left" w:pos="460"/>
          <w:tab w:val="left" w:pos="461"/>
        </w:tabs>
        <w:spacing w:before="1"/>
        <w:ind w:right="1177"/>
        <w:contextualSpacing w:val="0"/>
        <w:rPr>
          <w:sz w:val="24"/>
          <w:szCs w:val="24"/>
        </w:rPr>
      </w:pPr>
      <w:r w:rsidRPr="000D4A40">
        <w:rPr>
          <w:sz w:val="24"/>
          <w:szCs w:val="24"/>
        </w:rPr>
        <w:t xml:space="preserve">Oversee and assist with publications, including sourcing copyright </w:t>
      </w:r>
      <w:proofErr w:type="gramStart"/>
      <w:r w:rsidRPr="000D4A40">
        <w:rPr>
          <w:sz w:val="24"/>
          <w:szCs w:val="24"/>
        </w:rPr>
        <w:t xml:space="preserve">and </w:t>
      </w:r>
      <w:r w:rsidRPr="000D4A40">
        <w:rPr>
          <w:spacing w:val="-47"/>
          <w:sz w:val="24"/>
          <w:szCs w:val="24"/>
        </w:rPr>
        <w:t xml:space="preserve"> </w:t>
      </w:r>
      <w:r w:rsidRPr="000D4A40">
        <w:rPr>
          <w:sz w:val="24"/>
          <w:szCs w:val="24"/>
        </w:rPr>
        <w:t>proofing</w:t>
      </w:r>
      <w:proofErr w:type="gramEnd"/>
      <w:r w:rsidRPr="000D4A40">
        <w:rPr>
          <w:sz w:val="24"/>
          <w:szCs w:val="24"/>
        </w:rPr>
        <w:t>.</w:t>
      </w:r>
    </w:p>
    <w:p w14:paraId="1EA227B4" w14:textId="77777777" w:rsidR="000D4A40" w:rsidRPr="000D4A40" w:rsidRDefault="000D4A40" w:rsidP="000D4A40">
      <w:pPr>
        <w:pStyle w:val="ListParagraph"/>
        <w:numPr>
          <w:ilvl w:val="0"/>
          <w:numId w:val="1"/>
        </w:numPr>
        <w:tabs>
          <w:tab w:val="left" w:pos="460"/>
          <w:tab w:val="left" w:pos="461"/>
        </w:tabs>
        <w:spacing w:before="1"/>
        <w:ind w:right="1177"/>
        <w:contextualSpacing w:val="0"/>
        <w:rPr>
          <w:sz w:val="24"/>
          <w:szCs w:val="24"/>
        </w:rPr>
      </w:pPr>
      <w:r w:rsidRPr="000D4A40">
        <w:rPr>
          <w:sz w:val="24"/>
          <w:szCs w:val="24"/>
        </w:rPr>
        <w:t>Schedule meetings and take minutes.</w:t>
      </w:r>
    </w:p>
    <w:p w14:paraId="4DD9E4C1" w14:textId="77777777" w:rsidR="000D4A40" w:rsidRPr="000D4A40" w:rsidRDefault="000D4A40" w:rsidP="000D4A40">
      <w:pPr>
        <w:pStyle w:val="ListParagraph"/>
        <w:numPr>
          <w:ilvl w:val="0"/>
          <w:numId w:val="1"/>
        </w:numPr>
        <w:contextualSpacing w:val="0"/>
        <w:rPr>
          <w:sz w:val="24"/>
          <w:szCs w:val="24"/>
        </w:rPr>
      </w:pPr>
      <w:r w:rsidRPr="000D4A40">
        <w:rPr>
          <w:sz w:val="24"/>
          <w:szCs w:val="24"/>
        </w:rPr>
        <w:t xml:space="preserve">Provide administrative support, including emailing, filing and scanning. </w:t>
      </w:r>
    </w:p>
    <w:p w14:paraId="3B299B14" w14:textId="77777777" w:rsidR="000D4A40" w:rsidRPr="000D4A40" w:rsidRDefault="000D4A40" w:rsidP="000D4A40">
      <w:pPr>
        <w:pStyle w:val="ListParagraph"/>
        <w:numPr>
          <w:ilvl w:val="0"/>
          <w:numId w:val="1"/>
        </w:numPr>
        <w:contextualSpacing w:val="0"/>
        <w:rPr>
          <w:sz w:val="24"/>
          <w:szCs w:val="24"/>
        </w:rPr>
      </w:pPr>
      <w:r w:rsidRPr="000D4A40">
        <w:rPr>
          <w:sz w:val="24"/>
          <w:szCs w:val="24"/>
        </w:rPr>
        <w:t>Work with our Communications team to promote</w:t>
      </w:r>
      <w:r w:rsidRPr="000D4A40">
        <w:rPr>
          <w:spacing w:val="-2"/>
          <w:sz w:val="24"/>
          <w:szCs w:val="24"/>
        </w:rPr>
        <w:t xml:space="preserve"> </w:t>
      </w:r>
      <w:r w:rsidRPr="000D4A40">
        <w:rPr>
          <w:sz w:val="24"/>
          <w:szCs w:val="24"/>
        </w:rPr>
        <w:t>awareness of</w:t>
      </w:r>
      <w:r w:rsidRPr="000D4A40">
        <w:rPr>
          <w:spacing w:val="-1"/>
          <w:sz w:val="24"/>
          <w:szCs w:val="24"/>
        </w:rPr>
        <w:t xml:space="preserve"> </w:t>
      </w:r>
      <w:r w:rsidRPr="000D4A40">
        <w:rPr>
          <w:sz w:val="24"/>
          <w:szCs w:val="24"/>
        </w:rPr>
        <w:t>exhibitions</w:t>
      </w:r>
      <w:r w:rsidRPr="000D4A40">
        <w:rPr>
          <w:spacing w:val="-1"/>
          <w:sz w:val="24"/>
          <w:szCs w:val="24"/>
        </w:rPr>
        <w:t xml:space="preserve"> </w:t>
      </w:r>
      <w:r w:rsidRPr="000D4A40">
        <w:rPr>
          <w:sz w:val="24"/>
          <w:szCs w:val="24"/>
        </w:rPr>
        <w:t>and</w:t>
      </w:r>
      <w:r w:rsidRPr="000D4A40">
        <w:rPr>
          <w:spacing w:val="-1"/>
          <w:sz w:val="24"/>
          <w:szCs w:val="24"/>
        </w:rPr>
        <w:t xml:space="preserve"> </w:t>
      </w:r>
      <w:r w:rsidRPr="000D4A40">
        <w:rPr>
          <w:sz w:val="24"/>
          <w:szCs w:val="24"/>
        </w:rPr>
        <w:t>displays</w:t>
      </w:r>
      <w:r w:rsidRPr="000D4A40">
        <w:rPr>
          <w:spacing w:val="-2"/>
          <w:sz w:val="24"/>
          <w:szCs w:val="24"/>
        </w:rPr>
        <w:t xml:space="preserve"> </w:t>
      </w:r>
      <w:r w:rsidRPr="000D4A40">
        <w:rPr>
          <w:sz w:val="24"/>
          <w:szCs w:val="24"/>
        </w:rPr>
        <w:t>through</w:t>
      </w:r>
      <w:r w:rsidRPr="000D4A40">
        <w:rPr>
          <w:spacing w:val="-2"/>
          <w:sz w:val="24"/>
          <w:szCs w:val="24"/>
        </w:rPr>
        <w:t xml:space="preserve"> </w:t>
      </w:r>
      <w:r w:rsidRPr="000D4A40">
        <w:rPr>
          <w:sz w:val="24"/>
          <w:szCs w:val="24"/>
        </w:rPr>
        <w:t>talks and social</w:t>
      </w:r>
      <w:r w:rsidRPr="000D4A40">
        <w:rPr>
          <w:spacing w:val="-4"/>
          <w:sz w:val="24"/>
          <w:szCs w:val="24"/>
        </w:rPr>
        <w:t xml:space="preserve"> </w:t>
      </w:r>
      <w:r w:rsidRPr="000D4A40">
        <w:rPr>
          <w:sz w:val="24"/>
          <w:szCs w:val="24"/>
        </w:rPr>
        <w:t xml:space="preserve">media. </w:t>
      </w:r>
    </w:p>
    <w:p w14:paraId="462F155F" w14:textId="77777777" w:rsidR="000D4A40" w:rsidRPr="000D4A40" w:rsidRDefault="000D4A40" w:rsidP="000D4A40">
      <w:pPr>
        <w:pStyle w:val="ListParagraph"/>
        <w:numPr>
          <w:ilvl w:val="0"/>
          <w:numId w:val="1"/>
        </w:numPr>
        <w:contextualSpacing w:val="0"/>
        <w:rPr>
          <w:sz w:val="24"/>
          <w:szCs w:val="24"/>
        </w:rPr>
      </w:pPr>
      <w:r w:rsidRPr="000D4A40">
        <w:rPr>
          <w:sz w:val="24"/>
          <w:szCs w:val="24"/>
        </w:rPr>
        <w:t>Ensure the highest standards of presentation are maintained, including all areas within the Museum buildings and the grounds.</w:t>
      </w:r>
    </w:p>
    <w:p w14:paraId="1753C5D1" w14:textId="77777777" w:rsidR="000D4A40" w:rsidRPr="000D4A40" w:rsidRDefault="000D4A40" w:rsidP="000D4A40">
      <w:pPr>
        <w:pStyle w:val="ListParagraph"/>
        <w:tabs>
          <w:tab w:val="left" w:pos="460"/>
          <w:tab w:val="left" w:pos="461"/>
        </w:tabs>
        <w:rPr>
          <w:sz w:val="24"/>
          <w:szCs w:val="24"/>
        </w:rPr>
      </w:pPr>
    </w:p>
    <w:p w14:paraId="03D89069" w14:textId="77777777" w:rsidR="000D4A40" w:rsidRPr="000D4A40" w:rsidRDefault="000D4A40" w:rsidP="000D4A40">
      <w:pPr>
        <w:tabs>
          <w:tab w:val="left" w:pos="460"/>
          <w:tab w:val="left" w:pos="461"/>
        </w:tabs>
        <w:rPr>
          <w:sz w:val="24"/>
          <w:szCs w:val="24"/>
        </w:rPr>
      </w:pPr>
    </w:p>
    <w:p w14:paraId="2628C970" w14:textId="77777777" w:rsidR="000D4A40" w:rsidRPr="000D4A40" w:rsidRDefault="000D4A40" w:rsidP="000D4A40">
      <w:pPr>
        <w:tabs>
          <w:tab w:val="left" w:pos="460"/>
          <w:tab w:val="left" w:pos="461"/>
        </w:tabs>
        <w:rPr>
          <w:sz w:val="24"/>
          <w:szCs w:val="24"/>
        </w:rPr>
      </w:pPr>
      <w:r w:rsidRPr="000D4A40">
        <w:rPr>
          <w:sz w:val="24"/>
          <w:szCs w:val="24"/>
        </w:rPr>
        <w:t>Collections Care</w:t>
      </w:r>
    </w:p>
    <w:p w14:paraId="05C4977F" w14:textId="77777777" w:rsidR="000D4A40" w:rsidRPr="000D4A40" w:rsidRDefault="000D4A40" w:rsidP="000D4A40">
      <w:pPr>
        <w:tabs>
          <w:tab w:val="left" w:pos="460"/>
          <w:tab w:val="left" w:pos="461"/>
        </w:tabs>
        <w:rPr>
          <w:sz w:val="24"/>
          <w:szCs w:val="24"/>
        </w:rPr>
      </w:pPr>
    </w:p>
    <w:p w14:paraId="61F49364" w14:textId="77777777" w:rsidR="000D4A40" w:rsidRPr="000D4A40" w:rsidRDefault="000D4A40" w:rsidP="000D4A40">
      <w:pPr>
        <w:pStyle w:val="ListParagraph"/>
        <w:numPr>
          <w:ilvl w:val="0"/>
          <w:numId w:val="1"/>
        </w:numPr>
        <w:tabs>
          <w:tab w:val="left" w:pos="460"/>
          <w:tab w:val="left" w:pos="461"/>
        </w:tabs>
        <w:ind w:right="1384"/>
        <w:contextualSpacing w:val="0"/>
        <w:rPr>
          <w:sz w:val="24"/>
          <w:szCs w:val="24"/>
        </w:rPr>
      </w:pPr>
      <w:r w:rsidRPr="000D4A40">
        <w:rPr>
          <w:sz w:val="24"/>
          <w:szCs w:val="24"/>
        </w:rPr>
        <w:t>Assist the curatorial team to ensure museum standards are maintained</w:t>
      </w:r>
      <w:r w:rsidRPr="000D4A40">
        <w:rPr>
          <w:spacing w:val="-47"/>
          <w:sz w:val="24"/>
          <w:szCs w:val="24"/>
        </w:rPr>
        <w:t xml:space="preserve">    </w:t>
      </w:r>
      <w:r w:rsidRPr="000D4A40">
        <w:rPr>
          <w:sz w:val="24"/>
          <w:szCs w:val="24"/>
        </w:rPr>
        <w:t xml:space="preserve"> in</w:t>
      </w:r>
      <w:r w:rsidRPr="000D4A40">
        <w:rPr>
          <w:spacing w:val="-2"/>
          <w:sz w:val="24"/>
          <w:szCs w:val="24"/>
        </w:rPr>
        <w:t xml:space="preserve"> </w:t>
      </w:r>
      <w:r w:rsidRPr="000D4A40">
        <w:rPr>
          <w:sz w:val="24"/>
          <w:szCs w:val="24"/>
        </w:rPr>
        <w:t>the</w:t>
      </w:r>
      <w:r w:rsidRPr="000D4A40">
        <w:rPr>
          <w:spacing w:val="1"/>
          <w:sz w:val="24"/>
          <w:szCs w:val="24"/>
        </w:rPr>
        <w:t xml:space="preserve"> </w:t>
      </w:r>
      <w:r w:rsidRPr="000D4A40">
        <w:rPr>
          <w:sz w:val="24"/>
          <w:szCs w:val="24"/>
        </w:rPr>
        <w:t>galleries and</w:t>
      </w:r>
      <w:r w:rsidRPr="000D4A40">
        <w:rPr>
          <w:spacing w:val="-1"/>
          <w:sz w:val="24"/>
          <w:szCs w:val="24"/>
        </w:rPr>
        <w:t xml:space="preserve"> </w:t>
      </w:r>
      <w:r w:rsidRPr="000D4A40">
        <w:rPr>
          <w:sz w:val="24"/>
          <w:szCs w:val="24"/>
        </w:rPr>
        <w:t>stores.</w:t>
      </w:r>
      <w:r w:rsidRPr="000D4A40">
        <w:rPr>
          <w:spacing w:val="-2"/>
          <w:sz w:val="24"/>
          <w:szCs w:val="24"/>
        </w:rPr>
        <w:t xml:space="preserve"> </w:t>
      </w:r>
    </w:p>
    <w:p w14:paraId="7EC73C44" w14:textId="77777777" w:rsidR="000D4A40" w:rsidRPr="000D4A40" w:rsidRDefault="000D4A40" w:rsidP="000D4A40">
      <w:pPr>
        <w:pStyle w:val="ListParagraph"/>
        <w:numPr>
          <w:ilvl w:val="0"/>
          <w:numId w:val="1"/>
        </w:numPr>
        <w:tabs>
          <w:tab w:val="left" w:pos="460"/>
          <w:tab w:val="left" w:pos="461"/>
        </w:tabs>
        <w:ind w:right="1384"/>
        <w:contextualSpacing w:val="0"/>
        <w:rPr>
          <w:sz w:val="24"/>
          <w:szCs w:val="24"/>
        </w:rPr>
      </w:pPr>
      <w:r w:rsidRPr="000D4A40">
        <w:rPr>
          <w:sz w:val="24"/>
          <w:szCs w:val="24"/>
        </w:rPr>
        <w:t xml:space="preserve">Provide support </w:t>
      </w:r>
      <w:proofErr w:type="gramStart"/>
      <w:r w:rsidRPr="000D4A40">
        <w:rPr>
          <w:sz w:val="24"/>
          <w:szCs w:val="24"/>
        </w:rPr>
        <w:t>to</w:t>
      </w:r>
      <w:proofErr w:type="gramEnd"/>
      <w:r w:rsidRPr="000D4A40">
        <w:rPr>
          <w:sz w:val="24"/>
          <w:szCs w:val="24"/>
        </w:rPr>
        <w:t xml:space="preserve"> an expanding </w:t>
      </w:r>
      <w:proofErr w:type="spellStart"/>
      <w:r w:rsidRPr="000D4A40">
        <w:rPr>
          <w:sz w:val="24"/>
          <w:szCs w:val="24"/>
        </w:rPr>
        <w:t>programme</w:t>
      </w:r>
      <w:proofErr w:type="spellEnd"/>
      <w:r w:rsidRPr="000D4A40">
        <w:rPr>
          <w:sz w:val="24"/>
          <w:szCs w:val="24"/>
        </w:rPr>
        <w:t xml:space="preserve"> of acquisitions of historic and contemporary fine </w:t>
      </w:r>
      <w:proofErr w:type="gramStart"/>
      <w:r w:rsidRPr="000D4A40">
        <w:rPr>
          <w:sz w:val="24"/>
          <w:szCs w:val="24"/>
        </w:rPr>
        <w:t xml:space="preserve">and </w:t>
      </w:r>
      <w:r w:rsidRPr="000D4A40">
        <w:rPr>
          <w:spacing w:val="-47"/>
          <w:sz w:val="24"/>
          <w:szCs w:val="24"/>
        </w:rPr>
        <w:t xml:space="preserve"> </w:t>
      </w:r>
      <w:r w:rsidRPr="000D4A40">
        <w:rPr>
          <w:sz w:val="24"/>
          <w:szCs w:val="24"/>
        </w:rPr>
        <w:t>applied</w:t>
      </w:r>
      <w:proofErr w:type="gramEnd"/>
      <w:r w:rsidRPr="000D4A40">
        <w:rPr>
          <w:sz w:val="24"/>
          <w:szCs w:val="24"/>
        </w:rPr>
        <w:t xml:space="preserve"> art. </w:t>
      </w:r>
    </w:p>
    <w:p w14:paraId="3C5FEDD8" w14:textId="77777777" w:rsidR="000D4A40" w:rsidRPr="000D4A40" w:rsidRDefault="000D4A40" w:rsidP="000D4A40">
      <w:pPr>
        <w:pStyle w:val="ListParagraph"/>
        <w:numPr>
          <w:ilvl w:val="0"/>
          <w:numId w:val="1"/>
        </w:numPr>
        <w:tabs>
          <w:tab w:val="left" w:pos="460"/>
          <w:tab w:val="left" w:pos="461"/>
        </w:tabs>
        <w:ind w:right="1384"/>
        <w:contextualSpacing w:val="0"/>
        <w:rPr>
          <w:sz w:val="24"/>
          <w:szCs w:val="24"/>
        </w:rPr>
      </w:pPr>
      <w:r w:rsidRPr="000D4A40">
        <w:rPr>
          <w:sz w:val="24"/>
          <w:szCs w:val="24"/>
        </w:rPr>
        <w:t xml:space="preserve">Assist in the research </w:t>
      </w:r>
      <w:proofErr w:type="gramStart"/>
      <w:r w:rsidRPr="000D4A40">
        <w:rPr>
          <w:sz w:val="24"/>
          <w:szCs w:val="24"/>
        </w:rPr>
        <w:t>of</w:t>
      </w:r>
      <w:proofErr w:type="gramEnd"/>
      <w:r w:rsidRPr="000D4A40">
        <w:rPr>
          <w:sz w:val="24"/>
          <w:szCs w:val="24"/>
        </w:rPr>
        <w:t xml:space="preserve"> potential loans and acquisitions for the Museum and </w:t>
      </w:r>
      <w:r w:rsidRPr="000D4A40">
        <w:rPr>
          <w:sz w:val="24"/>
          <w:szCs w:val="24"/>
        </w:rPr>
        <w:lastRenderedPageBreak/>
        <w:t xml:space="preserve">contribute </w:t>
      </w:r>
      <w:proofErr w:type="gramStart"/>
      <w:r w:rsidRPr="000D4A40">
        <w:rPr>
          <w:sz w:val="24"/>
          <w:szCs w:val="24"/>
        </w:rPr>
        <w:t xml:space="preserve">to </w:t>
      </w:r>
      <w:r w:rsidRPr="000D4A40">
        <w:rPr>
          <w:spacing w:val="-47"/>
          <w:sz w:val="24"/>
          <w:szCs w:val="24"/>
        </w:rPr>
        <w:t xml:space="preserve"> </w:t>
      </w:r>
      <w:r w:rsidRPr="000D4A40">
        <w:rPr>
          <w:sz w:val="24"/>
          <w:szCs w:val="24"/>
        </w:rPr>
        <w:t>applications</w:t>
      </w:r>
      <w:proofErr w:type="gramEnd"/>
      <w:r w:rsidRPr="000D4A40">
        <w:rPr>
          <w:spacing w:val="-1"/>
          <w:sz w:val="24"/>
          <w:szCs w:val="24"/>
        </w:rPr>
        <w:t xml:space="preserve"> </w:t>
      </w:r>
      <w:r w:rsidRPr="000D4A40">
        <w:rPr>
          <w:sz w:val="24"/>
          <w:szCs w:val="24"/>
        </w:rPr>
        <w:t>for purchase</w:t>
      </w:r>
      <w:r w:rsidRPr="000D4A40">
        <w:rPr>
          <w:spacing w:val="1"/>
          <w:sz w:val="24"/>
          <w:szCs w:val="24"/>
        </w:rPr>
        <w:t xml:space="preserve"> </w:t>
      </w:r>
      <w:r w:rsidRPr="000D4A40">
        <w:rPr>
          <w:sz w:val="24"/>
          <w:szCs w:val="24"/>
        </w:rPr>
        <w:t>grants</w:t>
      </w:r>
      <w:r w:rsidRPr="000D4A40">
        <w:rPr>
          <w:spacing w:val="1"/>
          <w:sz w:val="24"/>
          <w:szCs w:val="24"/>
        </w:rPr>
        <w:t xml:space="preserve"> </w:t>
      </w:r>
      <w:r w:rsidRPr="000D4A40">
        <w:rPr>
          <w:sz w:val="24"/>
          <w:szCs w:val="24"/>
        </w:rPr>
        <w:t>as required.</w:t>
      </w:r>
    </w:p>
    <w:p w14:paraId="47345C19" w14:textId="77777777" w:rsidR="000D4A40" w:rsidRPr="000D4A40" w:rsidRDefault="000D4A40" w:rsidP="000D4A40">
      <w:pPr>
        <w:pStyle w:val="ListParagraph"/>
        <w:numPr>
          <w:ilvl w:val="0"/>
          <w:numId w:val="1"/>
        </w:numPr>
        <w:tabs>
          <w:tab w:val="left" w:pos="460"/>
          <w:tab w:val="left" w:pos="461"/>
        </w:tabs>
        <w:contextualSpacing w:val="0"/>
        <w:rPr>
          <w:sz w:val="24"/>
          <w:szCs w:val="24"/>
        </w:rPr>
      </w:pPr>
      <w:r w:rsidRPr="000D4A40">
        <w:rPr>
          <w:sz w:val="24"/>
          <w:szCs w:val="24"/>
        </w:rPr>
        <w:t>Assist</w:t>
      </w:r>
      <w:r w:rsidRPr="000D4A40">
        <w:rPr>
          <w:spacing w:val="-3"/>
          <w:sz w:val="24"/>
          <w:szCs w:val="24"/>
        </w:rPr>
        <w:t xml:space="preserve"> </w:t>
      </w:r>
      <w:r w:rsidRPr="000D4A40">
        <w:rPr>
          <w:sz w:val="24"/>
          <w:szCs w:val="24"/>
        </w:rPr>
        <w:t>with</w:t>
      </w:r>
      <w:r w:rsidRPr="000D4A40">
        <w:rPr>
          <w:spacing w:val="-4"/>
          <w:sz w:val="24"/>
          <w:szCs w:val="24"/>
        </w:rPr>
        <w:t xml:space="preserve"> </w:t>
      </w:r>
      <w:r w:rsidRPr="000D4A40">
        <w:rPr>
          <w:sz w:val="24"/>
          <w:szCs w:val="24"/>
        </w:rPr>
        <w:t>the</w:t>
      </w:r>
      <w:r w:rsidRPr="000D4A40">
        <w:rPr>
          <w:spacing w:val="-3"/>
          <w:sz w:val="24"/>
          <w:szCs w:val="24"/>
        </w:rPr>
        <w:t xml:space="preserve"> </w:t>
      </w:r>
      <w:r w:rsidRPr="000D4A40">
        <w:rPr>
          <w:sz w:val="24"/>
          <w:szCs w:val="24"/>
        </w:rPr>
        <w:t>management</w:t>
      </w:r>
      <w:r w:rsidRPr="000D4A40">
        <w:rPr>
          <w:spacing w:val="-3"/>
          <w:sz w:val="24"/>
          <w:szCs w:val="24"/>
        </w:rPr>
        <w:t xml:space="preserve"> </w:t>
      </w:r>
      <w:r w:rsidRPr="000D4A40">
        <w:rPr>
          <w:sz w:val="24"/>
          <w:szCs w:val="24"/>
        </w:rPr>
        <w:t>of</w:t>
      </w:r>
      <w:r w:rsidRPr="000D4A40">
        <w:rPr>
          <w:spacing w:val="-3"/>
          <w:sz w:val="24"/>
          <w:szCs w:val="24"/>
        </w:rPr>
        <w:t xml:space="preserve"> </w:t>
      </w:r>
      <w:r w:rsidRPr="000D4A40">
        <w:rPr>
          <w:sz w:val="24"/>
          <w:szCs w:val="24"/>
        </w:rPr>
        <w:t>short</w:t>
      </w:r>
      <w:r w:rsidRPr="000D4A40">
        <w:rPr>
          <w:spacing w:val="-2"/>
          <w:sz w:val="24"/>
          <w:szCs w:val="24"/>
        </w:rPr>
        <w:t xml:space="preserve"> </w:t>
      </w:r>
      <w:r w:rsidRPr="000D4A40">
        <w:rPr>
          <w:sz w:val="24"/>
          <w:szCs w:val="24"/>
        </w:rPr>
        <w:t>and</w:t>
      </w:r>
      <w:r w:rsidRPr="000D4A40">
        <w:rPr>
          <w:spacing w:val="-2"/>
          <w:sz w:val="24"/>
          <w:szCs w:val="24"/>
        </w:rPr>
        <w:t xml:space="preserve"> </w:t>
      </w:r>
      <w:r w:rsidRPr="000D4A40">
        <w:rPr>
          <w:sz w:val="24"/>
          <w:szCs w:val="24"/>
        </w:rPr>
        <w:t>long-term</w:t>
      </w:r>
      <w:r w:rsidRPr="000D4A40">
        <w:rPr>
          <w:spacing w:val="1"/>
          <w:sz w:val="24"/>
          <w:szCs w:val="24"/>
        </w:rPr>
        <w:t xml:space="preserve"> </w:t>
      </w:r>
      <w:r w:rsidRPr="000D4A40">
        <w:rPr>
          <w:sz w:val="24"/>
          <w:szCs w:val="24"/>
        </w:rPr>
        <w:t>loans</w:t>
      </w:r>
      <w:r w:rsidRPr="000D4A40">
        <w:rPr>
          <w:spacing w:val="-1"/>
          <w:sz w:val="24"/>
          <w:szCs w:val="24"/>
        </w:rPr>
        <w:t xml:space="preserve"> </w:t>
      </w:r>
      <w:r w:rsidRPr="000D4A40">
        <w:rPr>
          <w:sz w:val="24"/>
          <w:szCs w:val="24"/>
        </w:rPr>
        <w:t>to and</w:t>
      </w:r>
      <w:r w:rsidRPr="000D4A40">
        <w:rPr>
          <w:spacing w:val="-2"/>
          <w:sz w:val="24"/>
          <w:szCs w:val="24"/>
        </w:rPr>
        <w:t xml:space="preserve"> </w:t>
      </w:r>
      <w:r w:rsidRPr="000D4A40">
        <w:rPr>
          <w:sz w:val="24"/>
          <w:szCs w:val="24"/>
        </w:rPr>
        <w:t>from</w:t>
      </w:r>
      <w:r w:rsidRPr="000D4A40">
        <w:rPr>
          <w:spacing w:val="1"/>
          <w:sz w:val="24"/>
          <w:szCs w:val="24"/>
        </w:rPr>
        <w:t xml:space="preserve"> </w:t>
      </w:r>
      <w:r w:rsidRPr="000D4A40">
        <w:rPr>
          <w:sz w:val="24"/>
          <w:szCs w:val="24"/>
        </w:rPr>
        <w:t>the Museum.</w:t>
      </w:r>
    </w:p>
    <w:p w14:paraId="3EBE02C0" w14:textId="77777777" w:rsidR="000D4A40" w:rsidRPr="000D4A40" w:rsidRDefault="000D4A40" w:rsidP="000D4A40">
      <w:pPr>
        <w:pStyle w:val="ListParagraph"/>
        <w:numPr>
          <w:ilvl w:val="0"/>
          <w:numId w:val="1"/>
        </w:numPr>
        <w:tabs>
          <w:tab w:val="left" w:pos="460"/>
          <w:tab w:val="left" w:pos="461"/>
        </w:tabs>
        <w:ind w:hanging="361"/>
        <w:contextualSpacing w:val="0"/>
        <w:rPr>
          <w:sz w:val="24"/>
          <w:szCs w:val="24"/>
        </w:rPr>
      </w:pPr>
      <w:r w:rsidRPr="000D4A40">
        <w:rPr>
          <w:sz w:val="24"/>
          <w:szCs w:val="24"/>
        </w:rPr>
        <w:t>Help</w:t>
      </w:r>
      <w:r w:rsidRPr="000D4A40">
        <w:rPr>
          <w:spacing w:val="-2"/>
          <w:sz w:val="24"/>
          <w:szCs w:val="24"/>
        </w:rPr>
        <w:t xml:space="preserve"> </w:t>
      </w:r>
      <w:r w:rsidRPr="000D4A40">
        <w:rPr>
          <w:sz w:val="24"/>
          <w:szCs w:val="24"/>
        </w:rPr>
        <w:t>to</w:t>
      </w:r>
      <w:r w:rsidRPr="000D4A40">
        <w:rPr>
          <w:spacing w:val="-1"/>
          <w:sz w:val="24"/>
          <w:szCs w:val="24"/>
        </w:rPr>
        <w:t xml:space="preserve"> </w:t>
      </w:r>
      <w:r w:rsidRPr="000D4A40">
        <w:rPr>
          <w:sz w:val="24"/>
          <w:szCs w:val="24"/>
        </w:rPr>
        <w:t>ensure</w:t>
      </w:r>
      <w:r w:rsidRPr="000D4A40">
        <w:rPr>
          <w:spacing w:val="-1"/>
          <w:sz w:val="24"/>
          <w:szCs w:val="24"/>
        </w:rPr>
        <w:t xml:space="preserve"> </w:t>
      </w:r>
      <w:r w:rsidRPr="000D4A40">
        <w:rPr>
          <w:sz w:val="24"/>
          <w:szCs w:val="24"/>
        </w:rPr>
        <w:t>adequate</w:t>
      </w:r>
      <w:r w:rsidRPr="000D4A40">
        <w:rPr>
          <w:spacing w:val="1"/>
          <w:sz w:val="24"/>
          <w:szCs w:val="24"/>
        </w:rPr>
        <w:t xml:space="preserve"> </w:t>
      </w:r>
      <w:r w:rsidRPr="000D4A40">
        <w:rPr>
          <w:sz w:val="24"/>
          <w:szCs w:val="24"/>
        </w:rPr>
        <w:t>representation</w:t>
      </w:r>
      <w:r w:rsidRPr="000D4A40">
        <w:rPr>
          <w:spacing w:val="-4"/>
          <w:sz w:val="24"/>
          <w:szCs w:val="24"/>
        </w:rPr>
        <w:t xml:space="preserve"> </w:t>
      </w:r>
      <w:r w:rsidRPr="000D4A40">
        <w:rPr>
          <w:sz w:val="24"/>
          <w:szCs w:val="24"/>
        </w:rPr>
        <w:t>of the collection</w:t>
      </w:r>
      <w:r w:rsidRPr="000D4A40">
        <w:rPr>
          <w:spacing w:val="-1"/>
          <w:sz w:val="24"/>
          <w:szCs w:val="24"/>
        </w:rPr>
        <w:t xml:space="preserve"> </w:t>
      </w:r>
      <w:r w:rsidRPr="000D4A40">
        <w:rPr>
          <w:sz w:val="24"/>
          <w:szCs w:val="24"/>
        </w:rPr>
        <w:t>online.</w:t>
      </w:r>
    </w:p>
    <w:p w14:paraId="1A7C4729" w14:textId="77777777" w:rsidR="000D4A40" w:rsidRPr="006D6732" w:rsidRDefault="000D4A40" w:rsidP="000D4A40">
      <w:pPr>
        <w:pStyle w:val="ListParagraph"/>
        <w:numPr>
          <w:ilvl w:val="0"/>
          <w:numId w:val="1"/>
        </w:numPr>
        <w:tabs>
          <w:tab w:val="left" w:pos="460"/>
          <w:tab w:val="left" w:pos="461"/>
        </w:tabs>
        <w:ind w:hanging="361"/>
        <w:contextualSpacing w:val="0"/>
        <w:rPr>
          <w:sz w:val="24"/>
          <w:szCs w:val="24"/>
        </w:rPr>
      </w:pPr>
      <w:r w:rsidRPr="000D4A40">
        <w:rPr>
          <w:sz w:val="24"/>
          <w:szCs w:val="24"/>
        </w:rPr>
        <w:t>Help</w:t>
      </w:r>
      <w:r w:rsidRPr="000D4A40">
        <w:rPr>
          <w:spacing w:val="-2"/>
          <w:sz w:val="24"/>
          <w:szCs w:val="24"/>
        </w:rPr>
        <w:t xml:space="preserve"> </w:t>
      </w:r>
      <w:r w:rsidRPr="000D4A40">
        <w:rPr>
          <w:sz w:val="24"/>
          <w:szCs w:val="24"/>
        </w:rPr>
        <w:t>to catalogue the</w:t>
      </w:r>
      <w:r w:rsidRPr="000D4A40">
        <w:rPr>
          <w:spacing w:val="-3"/>
          <w:sz w:val="24"/>
          <w:szCs w:val="24"/>
        </w:rPr>
        <w:t xml:space="preserve"> </w:t>
      </w:r>
      <w:r w:rsidRPr="000D4A40">
        <w:rPr>
          <w:sz w:val="24"/>
          <w:szCs w:val="24"/>
        </w:rPr>
        <w:t>collection</w:t>
      </w:r>
      <w:r w:rsidRPr="000D4A40">
        <w:rPr>
          <w:spacing w:val="-5"/>
          <w:sz w:val="24"/>
          <w:szCs w:val="24"/>
        </w:rPr>
        <w:t xml:space="preserve"> </w:t>
      </w:r>
      <w:r w:rsidRPr="000D4A40">
        <w:rPr>
          <w:sz w:val="24"/>
          <w:szCs w:val="24"/>
        </w:rPr>
        <w:t>to Spectrum standards, as</w:t>
      </w:r>
      <w:r w:rsidRPr="000D4A40">
        <w:rPr>
          <w:spacing w:val="-1"/>
          <w:sz w:val="24"/>
          <w:szCs w:val="24"/>
        </w:rPr>
        <w:t xml:space="preserve"> </w:t>
      </w:r>
      <w:r w:rsidRPr="000D4A40">
        <w:rPr>
          <w:sz w:val="24"/>
          <w:szCs w:val="24"/>
        </w:rPr>
        <w:t>set</w:t>
      </w:r>
      <w:r w:rsidRPr="000D4A40">
        <w:rPr>
          <w:spacing w:val="-3"/>
          <w:sz w:val="24"/>
          <w:szCs w:val="24"/>
        </w:rPr>
        <w:t xml:space="preserve"> </w:t>
      </w:r>
      <w:r w:rsidRPr="000D4A40">
        <w:rPr>
          <w:sz w:val="24"/>
          <w:szCs w:val="24"/>
        </w:rPr>
        <w:t>out in</w:t>
      </w:r>
      <w:r w:rsidRPr="000D4A40">
        <w:rPr>
          <w:spacing w:val="-4"/>
          <w:sz w:val="24"/>
          <w:szCs w:val="24"/>
        </w:rPr>
        <w:t xml:space="preserve"> </w:t>
      </w:r>
      <w:r w:rsidRPr="000D4A40">
        <w:rPr>
          <w:sz w:val="24"/>
          <w:szCs w:val="24"/>
        </w:rPr>
        <w:t>the</w:t>
      </w:r>
      <w:r w:rsidRPr="000D4A40">
        <w:rPr>
          <w:spacing w:val="-3"/>
          <w:sz w:val="24"/>
          <w:szCs w:val="24"/>
        </w:rPr>
        <w:t xml:space="preserve"> </w:t>
      </w:r>
      <w:r w:rsidRPr="000D4A40">
        <w:rPr>
          <w:sz w:val="24"/>
          <w:szCs w:val="24"/>
        </w:rPr>
        <w:t>Documentation</w:t>
      </w:r>
      <w:r w:rsidRPr="006D6732">
        <w:rPr>
          <w:spacing w:val="-3"/>
          <w:sz w:val="24"/>
          <w:szCs w:val="24"/>
        </w:rPr>
        <w:t xml:space="preserve"> </w:t>
      </w:r>
      <w:r w:rsidRPr="006D6732">
        <w:rPr>
          <w:sz w:val="24"/>
          <w:szCs w:val="24"/>
        </w:rPr>
        <w:t>Plan</w:t>
      </w:r>
    </w:p>
    <w:p w14:paraId="5A2491C5" w14:textId="77777777" w:rsidR="000D4A40" w:rsidRDefault="000D4A40" w:rsidP="000D4A40">
      <w:pPr>
        <w:tabs>
          <w:tab w:val="left" w:pos="460"/>
          <w:tab w:val="left" w:pos="461"/>
        </w:tabs>
        <w:rPr>
          <w:sz w:val="24"/>
          <w:szCs w:val="24"/>
        </w:rPr>
      </w:pPr>
    </w:p>
    <w:p w14:paraId="38F8FC78" w14:textId="77777777" w:rsidR="000D4A40" w:rsidRDefault="000D4A40" w:rsidP="000D4A40">
      <w:pPr>
        <w:tabs>
          <w:tab w:val="left" w:pos="460"/>
          <w:tab w:val="left" w:pos="461"/>
        </w:tabs>
        <w:rPr>
          <w:sz w:val="24"/>
          <w:szCs w:val="24"/>
        </w:rPr>
      </w:pPr>
    </w:p>
    <w:p w14:paraId="3CF92A19" w14:textId="77777777" w:rsidR="00F744C2" w:rsidRPr="00F744C2" w:rsidRDefault="00F744C2" w:rsidP="00F744C2">
      <w:pPr>
        <w:pStyle w:val="NoSpacing"/>
        <w:rPr>
          <w:rFonts w:ascii="Calibri" w:hAnsi="Calibri" w:cs="Calibri"/>
          <w:b/>
          <w:bCs/>
          <w:sz w:val="24"/>
          <w:szCs w:val="24"/>
        </w:rPr>
      </w:pPr>
      <w:r w:rsidRPr="00F744C2">
        <w:rPr>
          <w:rFonts w:ascii="Calibri" w:hAnsi="Calibri" w:cs="Calibri"/>
          <w:b/>
          <w:bCs/>
          <w:sz w:val="24"/>
          <w:szCs w:val="24"/>
        </w:rPr>
        <w:t>PERSON SPECIFICATION</w:t>
      </w:r>
    </w:p>
    <w:p w14:paraId="637AD99D" w14:textId="77777777" w:rsidR="00F744C2" w:rsidRPr="00F744C2" w:rsidRDefault="00F744C2" w:rsidP="00F744C2">
      <w:pPr>
        <w:pStyle w:val="NoSpacing"/>
        <w:rPr>
          <w:rFonts w:ascii="Calibri" w:hAnsi="Calibri" w:cs="Calibri"/>
          <w:sz w:val="24"/>
          <w:szCs w:val="24"/>
        </w:rPr>
      </w:pPr>
    </w:p>
    <w:p w14:paraId="361952D7" w14:textId="3DD0C81D" w:rsidR="00F744C2" w:rsidRPr="00F744C2" w:rsidRDefault="00F744C2" w:rsidP="00F744C2">
      <w:pPr>
        <w:pStyle w:val="NoSpacing"/>
        <w:rPr>
          <w:rFonts w:ascii="Calibri" w:hAnsi="Calibri" w:cs="Calibri"/>
          <w:sz w:val="24"/>
          <w:szCs w:val="24"/>
        </w:rPr>
      </w:pPr>
      <w:r w:rsidRPr="00F744C2">
        <w:rPr>
          <w:rFonts w:ascii="Calibri" w:hAnsi="Calibri" w:cs="Calibri"/>
          <w:sz w:val="24"/>
          <w:szCs w:val="24"/>
        </w:rPr>
        <w:t>The Holburne is committed to diversifying its workforce along with its audiences and programmes. We also pride ourselves on being a training ground for new talent.</w:t>
      </w:r>
    </w:p>
    <w:p w14:paraId="7F245009" w14:textId="77777777" w:rsidR="00F744C2" w:rsidRPr="00F744C2" w:rsidRDefault="00F744C2" w:rsidP="00F744C2">
      <w:pPr>
        <w:pStyle w:val="NoSpacing"/>
        <w:rPr>
          <w:rFonts w:ascii="Calibri" w:hAnsi="Calibri" w:cs="Calibri"/>
          <w:sz w:val="24"/>
          <w:szCs w:val="24"/>
        </w:rPr>
      </w:pPr>
    </w:p>
    <w:p w14:paraId="216040A2" w14:textId="6766F6E4" w:rsidR="00F744C2" w:rsidRPr="00F744C2" w:rsidRDefault="00F744C2" w:rsidP="00F744C2">
      <w:pPr>
        <w:pStyle w:val="NoSpacing"/>
        <w:rPr>
          <w:rFonts w:ascii="Calibri" w:hAnsi="Calibri" w:cs="Calibri"/>
          <w:sz w:val="24"/>
          <w:szCs w:val="24"/>
        </w:rPr>
      </w:pPr>
      <w:r w:rsidRPr="00F744C2">
        <w:rPr>
          <w:rFonts w:ascii="Calibri" w:hAnsi="Calibri" w:cs="Calibri"/>
          <w:sz w:val="24"/>
          <w:szCs w:val="24"/>
        </w:rPr>
        <w:t>The Curatorial Assistant will make a significant contribution to our eclectic programme of temporary exhibitions which can range from the photographs of Don McCullin to the print design of Zandra Rhodes, to cite two recent examples, bringing great art to Bath</w:t>
      </w:r>
      <w:r>
        <w:rPr>
          <w:rFonts w:ascii="Calibri" w:hAnsi="Calibri" w:cs="Calibri"/>
          <w:sz w:val="24"/>
          <w:szCs w:val="24"/>
        </w:rPr>
        <w:t xml:space="preserve"> </w:t>
      </w:r>
      <w:r w:rsidRPr="00F744C2">
        <w:rPr>
          <w:rFonts w:ascii="Calibri" w:hAnsi="Calibri" w:cs="Calibri"/>
          <w:sz w:val="24"/>
          <w:szCs w:val="24"/>
        </w:rPr>
        <w:t xml:space="preserve">and celebrating lesser-known artists and forms of practice. </w:t>
      </w:r>
    </w:p>
    <w:p w14:paraId="049C3B9B" w14:textId="77777777" w:rsidR="00F744C2" w:rsidRPr="00F744C2" w:rsidRDefault="00F744C2" w:rsidP="00F744C2">
      <w:pPr>
        <w:pStyle w:val="NoSpacing"/>
        <w:rPr>
          <w:rFonts w:ascii="Calibri" w:hAnsi="Calibri" w:cs="Calibri"/>
          <w:sz w:val="24"/>
          <w:szCs w:val="24"/>
        </w:rPr>
      </w:pPr>
    </w:p>
    <w:p w14:paraId="33B4EBF9" w14:textId="77777777" w:rsidR="000D4A40" w:rsidRDefault="00F744C2" w:rsidP="00F744C2">
      <w:pPr>
        <w:pStyle w:val="NoSpacing"/>
        <w:rPr>
          <w:rFonts w:ascii="Calibri" w:hAnsi="Calibri" w:cs="Calibri"/>
          <w:sz w:val="24"/>
          <w:szCs w:val="24"/>
        </w:rPr>
      </w:pPr>
      <w:r w:rsidRPr="00F744C2">
        <w:rPr>
          <w:rFonts w:ascii="Calibri" w:hAnsi="Calibri" w:cs="Calibri"/>
          <w:sz w:val="24"/>
          <w:szCs w:val="24"/>
        </w:rPr>
        <w:t>More than formal qualifications, we are looking for an imaginative, dynamic, versatile and ambitious attitude from someone with an interest in art and the work and future development of an art museum</w:t>
      </w:r>
      <w:r>
        <w:rPr>
          <w:rFonts w:ascii="Calibri" w:hAnsi="Calibri" w:cs="Calibri"/>
          <w:sz w:val="24"/>
          <w:szCs w:val="24"/>
        </w:rPr>
        <w:t>.</w:t>
      </w:r>
    </w:p>
    <w:p w14:paraId="1800EEA4" w14:textId="77777777" w:rsidR="00F744C2" w:rsidRDefault="00F744C2" w:rsidP="00F744C2">
      <w:pPr>
        <w:pStyle w:val="NoSpacing"/>
        <w:rPr>
          <w:rFonts w:ascii="Calibri" w:hAnsi="Calibri" w:cs="Calibri"/>
          <w:sz w:val="24"/>
          <w:szCs w:val="24"/>
        </w:rPr>
      </w:pPr>
    </w:p>
    <w:p w14:paraId="678CF5ED" w14:textId="77777777" w:rsidR="00F744C2" w:rsidRPr="00F744C2" w:rsidRDefault="00F744C2" w:rsidP="00F744C2">
      <w:pPr>
        <w:pStyle w:val="NoSpacing"/>
        <w:rPr>
          <w:rFonts w:ascii="Calibri" w:hAnsi="Calibri" w:cs="Calibri"/>
          <w:sz w:val="24"/>
          <w:szCs w:val="24"/>
        </w:rPr>
      </w:pPr>
      <w:r w:rsidRPr="00F744C2">
        <w:rPr>
          <w:rFonts w:ascii="Calibri" w:hAnsi="Calibri" w:cs="Calibri"/>
          <w:sz w:val="24"/>
          <w:szCs w:val="24"/>
        </w:rPr>
        <w:t>We are looking for:</w:t>
      </w:r>
    </w:p>
    <w:p w14:paraId="25C36A2E" w14:textId="4B8781A1" w:rsidR="00F744C2" w:rsidRPr="00F744C2" w:rsidRDefault="00F744C2" w:rsidP="00F744C2">
      <w:pPr>
        <w:pStyle w:val="NoSpacing"/>
        <w:numPr>
          <w:ilvl w:val="0"/>
          <w:numId w:val="3"/>
        </w:numPr>
        <w:rPr>
          <w:rFonts w:ascii="Calibri" w:hAnsi="Calibri" w:cs="Calibri"/>
          <w:sz w:val="24"/>
          <w:szCs w:val="24"/>
        </w:rPr>
      </w:pPr>
      <w:r w:rsidRPr="00F744C2">
        <w:rPr>
          <w:rFonts w:ascii="Calibri" w:hAnsi="Calibri" w:cs="Calibri"/>
          <w:sz w:val="24"/>
          <w:szCs w:val="24"/>
        </w:rPr>
        <w:t xml:space="preserve">A team-player with a collaborative approach. </w:t>
      </w:r>
    </w:p>
    <w:p w14:paraId="54CD1B76" w14:textId="79524E1D" w:rsidR="00F744C2" w:rsidRPr="00F744C2" w:rsidRDefault="00F744C2" w:rsidP="00F744C2">
      <w:pPr>
        <w:pStyle w:val="NoSpacing"/>
        <w:numPr>
          <w:ilvl w:val="0"/>
          <w:numId w:val="3"/>
        </w:numPr>
        <w:rPr>
          <w:rFonts w:ascii="Calibri" w:hAnsi="Calibri" w:cs="Calibri"/>
          <w:sz w:val="24"/>
          <w:szCs w:val="24"/>
        </w:rPr>
      </w:pPr>
      <w:r w:rsidRPr="00F744C2">
        <w:rPr>
          <w:rFonts w:ascii="Calibri" w:hAnsi="Calibri" w:cs="Calibri"/>
          <w:sz w:val="24"/>
          <w:szCs w:val="24"/>
        </w:rPr>
        <w:t>Experience of working in a busy office environment performing a range of administrative duties.</w:t>
      </w:r>
    </w:p>
    <w:p w14:paraId="5BA352E9" w14:textId="692368F3" w:rsidR="00F744C2" w:rsidRPr="00F744C2" w:rsidRDefault="00F744C2" w:rsidP="00F744C2">
      <w:pPr>
        <w:pStyle w:val="NoSpacing"/>
        <w:numPr>
          <w:ilvl w:val="0"/>
          <w:numId w:val="3"/>
        </w:numPr>
        <w:rPr>
          <w:rFonts w:ascii="Calibri" w:hAnsi="Calibri" w:cs="Calibri"/>
          <w:sz w:val="24"/>
          <w:szCs w:val="24"/>
        </w:rPr>
      </w:pPr>
      <w:r w:rsidRPr="00F744C2">
        <w:rPr>
          <w:rFonts w:ascii="Calibri" w:hAnsi="Calibri" w:cs="Calibri"/>
          <w:sz w:val="24"/>
          <w:szCs w:val="24"/>
        </w:rPr>
        <w:t>Excellent communication skills and someone who is good with people – you will regularly work with our volunteers and external contractors - artists, conservators, technicians, graphic designers and decorators.</w:t>
      </w:r>
    </w:p>
    <w:p w14:paraId="23B094B4" w14:textId="73D228A1" w:rsidR="00F744C2" w:rsidRPr="00F744C2" w:rsidRDefault="00F744C2" w:rsidP="00F744C2">
      <w:pPr>
        <w:pStyle w:val="NoSpacing"/>
        <w:numPr>
          <w:ilvl w:val="0"/>
          <w:numId w:val="3"/>
        </w:numPr>
        <w:rPr>
          <w:rFonts w:ascii="Calibri" w:hAnsi="Calibri" w:cs="Calibri"/>
          <w:sz w:val="24"/>
          <w:szCs w:val="24"/>
        </w:rPr>
      </w:pPr>
      <w:r w:rsidRPr="00F744C2">
        <w:rPr>
          <w:rFonts w:ascii="Calibri" w:hAnsi="Calibri" w:cs="Calibri"/>
          <w:sz w:val="24"/>
          <w:szCs w:val="24"/>
        </w:rPr>
        <w:t>Organised and focused with excellent attention to detail.</w:t>
      </w:r>
    </w:p>
    <w:p w14:paraId="484591FC" w14:textId="019D7DE9" w:rsidR="00F744C2" w:rsidRPr="00F744C2" w:rsidRDefault="00F744C2" w:rsidP="00F744C2">
      <w:pPr>
        <w:pStyle w:val="NoSpacing"/>
        <w:numPr>
          <w:ilvl w:val="0"/>
          <w:numId w:val="3"/>
        </w:numPr>
        <w:rPr>
          <w:rFonts w:ascii="Calibri" w:hAnsi="Calibri" w:cs="Calibri"/>
          <w:sz w:val="24"/>
          <w:szCs w:val="24"/>
        </w:rPr>
      </w:pPr>
      <w:r w:rsidRPr="00F744C2">
        <w:rPr>
          <w:rFonts w:ascii="Calibri" w:hAnsi="Calibri" w:cs="Calibri"/>
          <w:sz w:val="24"/>
          <w:szCs w:val="24"/>
        </w:rPr>
        <w:t xml:space="preserve">Experience of working in a dynamic environment with competing priorities. </w:t>
      </w:r>
      <w:proofErr w:type="gramStart"/>
      <w:r w:rsidRPr="00F744C2">
        <w:rPr>
          <w:rFonts w:ascii="Calibri" w:hAnsi="Calibri" w:cs="Calibri"/>
          <w:sz w:val="24"/>
          <w:szCs w:val="24"/>
        </w:rPr>
        <w:t>Have the ability to</w:t>
      </w:r>
      <w:proofErr w:type="gramEnd"/>
      <w:r w:rsidRPr="00F744C2">
        <w:rPr>
          <w:rFonts w:ascii="Calibri" w:hAnsi="Calibri" w:cs="Calibri"/>
          <w:sz w:val="24"/>
          <w:szCs w:val="24"/>
        </w:rPr>
        <w:t xml:space="preserve"> work to tight, firm deadlines and to remain calm and focused under pressure. </w:t>
      </w:r>
    </w:p>
    <w:p w14:paraId="2FFE4D29" w14:textId="2A508003" w:rsidR="00F744C2" w:rsidRPr="00F744C2" w:rsidRDefault="00F744C2" w:rsidP="00F744C2">
      <w:pPr>
        <w:pStyle w:val="NoSpacing"/>
        <w:numPr>
          <w:ilvl w:val="0"/>
          <w:numId w:val="3"/>
        </w:numPr>
        <w:rPr>
          <w:rFonts w:ascii="Calibri" w:hAnsi="Calibri" w:cs="Calibri"/>
          <w:sz w:val="24"/>
          <w:szCs w:val="24"/>
        </w:rPr>
      </w:pPr>
      <w:r w:rsidRPr="00F744C2">
        <w:rPr>
          <w:rFonts w:ascii="Calibri" w:hAnsi="Calibri" w:cs="Calibri"/>
          <w:sz w:val="24"/>
          <w:szCs w:val="24"/>
        </w:rPr>
        <w:t>You will demonstrate an ability to work unsupervised, concurrently on projects and as part of a small, energetic team and to be self-motivated.</w:t>
      </w:r>
    </w:p>
    <w:p w14:paraId="49E2E4DA" w14:textId="6F303182" w:rsidR="00F744C2" w:rsidRPr="00F744C2" w:rsidRDefault="00F744C2" w:rsidP="00F744C2">
      <w:pPr>
        <w:pStyle w:val="NoSpacing"/>
        <w:numPr>
          <w:ilvl w:val="0"/>
          <w:numId w:val="3"/>
        </w:numPr>
        <w:rPr>
          <w:rFonts w:ascii="Calibri" w:hAnsi="Calibri" w:cs="Calibri"/>
          <w:sz w:val="24"/>
          <w:szCs w:val="24"/>
        </w:rPr>
      </w:pPr>
      <w:proofErr w:type="gramStart"/>
      <w:r w:rsidRPr="00F744C2">
        <w:rPr>
          <w:rFonts w:ascii="Calibri" w:hAnsi="Calibri" w:cs="Calibri"/>
          <w:sz w:val="24"/>
          <w:szCs w:val="24"/>
        </w:rPr>
        <w:t>Practically-minded</w:t>
      </w:r>
      <w:proofErr w:type="gramEnd"/>
      <w:r w:rsidRPr="00F744C2">
        <w:rPr>
          <w:rFonts w:ascii="Calibri" w:hAnsi="Calibri" w:cs="Calibri"/>
          <w:sz w:val="24"/>
          <w:szCs w:val="24"/>
        </w:rPr>
        <w:t xml:space="preserve">, the role involves the physical handling of objects and equipment. </w:t>
      </w:r>
    </w:p>
    <w:p w14:paraId="20725990" w14:textId="17004C2F" w:rsidR="00F744C2" w:rsidRPr="00F744C2" w:rsidRDefault="00F744C2" w:rsidP="00F744C2">
      <w:pPr>
        <w:pStyle w:val="NoSpacing"/>
        <w:numPr>
          <w:ilvl w:val="0"/>
          <w:numId w:val="3"/>
        </w:numPr>
        <w:rPr>
          <w:rFonts w:ascii="Calibri" w:hAnsi="Calibri" w:cs="Calibri"/>
          <w:sz w:val="24"/>
          <w:szCs w:val="24"/>
        </w:rPr>
      </w:pPr>
      <w:r w:rsidRPr="00F744C2">
        <w:rPr>
          <w:rFonts w:ascii="Calibri" w:hAnsi="Calibri" w:cs="Calibri"/>
          <w:sz w:val="24"/>
          <w:szCs w:val="24"/>
        </w:rPr>
        <w:t>Occasional extended hours or weekend work may be required to deliver exhibitions.</w:t>
      </w:r>
    </w:p>
    <w:p w14:paraId="5DE29F09" w14:textId="52182710" w:rsidR="00F744C2" w:rsidRPr="00F744C2" w:rsidRDefault="00F744C2" w:rsidP="00F744C2">
      <w:pPr>
        <w:pStyle w:val="NoSpacing"/>
        <w:numPr>
          <w:ilvl w:val="0"/>
          <w:numId w:val="3"/>
        </w:numPr>
        <w:rPr>
          <w:rFonts w:ascii="Calibri" w:hAnsi="Calibri" w:cs="Calibri"/>
          <w:sz w:val="24"/>
          <w:szCs w:val="24"/>
        </w:rPr>
      </w:pPr>
      <w:r w:rsidRPr="00F744C2">
        <w:rPr>
          <w:rFonts w:ascii="Calibri" w:hAnsi="Calibri" w:cs="Calibri"/>
          <w:sz w:val="24"/>
          <w:szCs w:val="24"/>
        </w:rPr>
        <w:t>Passionate about engaging audiences with heritage and culture.</w:t>
      </w:r>
    </w:p>
    <w:p w14:paraId="3219BFE5" w14:textId="77777777" w:rsidR="00F744C2" w:rsidRDefault="00F744C2" w:rsidP="00F744C2">
      <w:pPr>
        <w:pStyle w:val="NoSpacing"/>
        <w:numPr>
          <w:ilvl w:val="0"/>
          <w:numId w:val="3"/>
        </w:numPr>
        <w:rPr>
          <w:rFonts w:ascii="Calibri" w:hAnsi="Calibri" w:cs="Calibri"/>
          <w:sz w:val="24"/>
          <w:szCs w:val="24"/>
        </w:rPr>
      </w:pPr>
      <w:r w:rsidRPr="00F744C2">
        <w:rPr>
          <w:rFonts w:ascii="Calibri" w:hAnsi="Calibri" w:cs="Calibri"/>
          <w:sz w:val="24"/>
          <w:szCs w:val="24"/>
        </w:rPr>
        <w:t>The successful candidate will have a creative, constructive and adaptable approach.</w:t>
      </w:r>
    </w:p>
    <w:p w14:paraId="50B92986" w14:textId="77777777" w:rsidR="00F744C2" w:rsidRDefault="00F744C2" w:rsidP="00F744C2">
      <w:pPr>
        <w:pStyle w:val="NoSpacing"/>
        <w:rPr>
          <w:rFonts w:ascii="Calibri" w:hAnsi="Calibri" w:cs="Calibri"/>
          <w:sz w:val="24"/>
          <w:szCs w:val="24"/>
        </w:rPr>
      </w:pPr>
    </w:p>
    <w:p w14:paraId="04F78828" w14:textId="77777777" w:rsidR="00F744C2" w:rsidRDefault="00F744C2" w:rsidP="00F744C2">
      <w:pPr>
        <w:pStyle w:val="NoSpacing"/>
        <w:rPr>
          <w:rFonts w:ascii="Calibri" w:hAnsi="Calibri" w:cs="Calibri"/>
          <w:sz w:val="24"/>
          <w:szCs w:val="24"/>
        </w:rPr>
      </w:pPr>
    </w:p>
    <w:p w14:paraId="272F1849" w14:textId="77777777" w:rsidR="00F744C2" w:rsidRDefault="00F744C2" w:rsidP="00F744C2">
      <w:pPr>
        <w:rPr>
          <w:sz w:val="24"/>
          <w:szCs w:val="24"/>
        </w:rPr>
      </w:pPr>
      <w:r w:rsidRPr="000D4A40">
        <w:rPr>
          <w:sz w:val="24"/>
          <w:szCs w:val="24"/>
        </w:rPr>
        <w:t>Please send your CV and a cover letter</w:t>
      </w:r>
      <w:r>
        <w:rPr>
          <w:sz w:val="24"/>
          <w:szCs w:val="24"/>
        </w:rPr>
        <w:t xml:space="preserve"> (of no more than 500 words)</w:t>
      </w:r>
      <w:r w:rsidRPr="000D4A40">
        <w:rPr>
          <w:sz w:val="24"/>
          <w:szCs w:val="24"/>
        </w:rPr>
        <w:t xml:space="preserve"> detailing five key points on why you are suitable for the role.</w:t>
      </w:r>
    </w:p>
    <w:p w14:paraId="54C3735F" w14:textId="77777777" w:rsidR="00F744C2" w:rsidRPr="000D4A40" w:rsidRDefault="00F744C2" w:rsidP="00F744C2">
      <w:pPr>
        <w:rPr>
          <w:sz w:val="24"/>
          <w:szCs w:val="24"/>
        </w:rPr>
      </w:pPr>
    </w:p>
    <w:p w14:paraId="692DEEF5" w14:textId="77777777" w:rsidR="00F744C2" w:rsidRDefault="00F744C2" w:rsidP="00F744C2">
      <w:pPr>
        <w:rPr>
          <w:sz w:val="24"/>
          <w:szCs w:val="24"/>
        </w:rPr>
      </w:pPr>
      <w:r w:rsidRPr="000D4A40">
        <w:rPr>
          <w:sz w:val="24"/>
          <w:szCs w:val="24"/>
        </w:rPr>
        <w:t>Deadline for applications is 9am on Monday 30 March.</w:t>
      </w:r>
    </w:p>
    <w:p w14:paraId="223518FA" w14:textId="77777777" w:rsidR="00F744C2" w:rsidRDefault="00F744C2" w:rsidP="00F744C2">
      <w:pPr>
        <w:rPr>
          <w:sz w:val="24"/>
          <w:szCs w:val="24"/>
        </w:rPr>
      </w:pPr>
      <w:r w:rsidRPr="000D4A40">
        <w:rPr>
          <w:sz w:val="24"/>
          <w:szCs w:val="24"/>
        </w:rPr>
        <w:t xml:space="preserve"> </w:t>
      </w:r>
    </w:p>
    <w:p w14:paraId="6A0BFED7" w14:textId="77777777" w:rsidR="00F744C2" w:rsidRDefault="00F744C2" w:rsidP="00F744C2">
      <w:pPr>
        <w:rPr>
          <w:sz w:val="24"/>
          <w:szCs w:val="24"/>
        </w:rPr>
      </w:pPr>
      <w:r w:rsidRPr="000D4A40">
        <w:rPr>
          <w:sz w:val="24"/>
          <w:szCs w:val="24"/>
        </w:rPr>
        <w:t xml:space="preserve">Please email to - Emma Dashwood </w:t>
      </w:r>
      <w:hyperlink r:id="rId6" w:history="1">
        <w:r w:rsidRPr="00B16356">
          <w:rPr>
            <w:rStyle w:val="Hyperlink"/>
            <w:sz w:val="24"/>
            <w:szCs w:val="24"/>
          </w:rPr>
          <w:t>e.dashwood@holburne.org</w:t>
        </w:r>
      </w:hyperlink>
    </w:p>
    <w:p w14:paraId="693C7E02" w14:textId="77777777" w:rsidR="00F744C2" w:rsidRDefault="00F744C2" w:rsidP="00F744C2">
      <w:pPr>
        <w:rPr>
          <w:sz w:val="24"/>
          <w:szCs w:val="24"/>
        </w:rPr>
      </w:pPr>
    </w:p>
    <w:p w14:paraId="2CC2A758" w14:textId="780A33BD" w:rsidR="00F744C2" w:rsidRPr="00F744C2" w:rsidRDefault="00F744C2" w:rsidP="00F744C2">
      <w:pPr>
        <w:rPr>
          <w:sz w:val="24"/>
          <w:szCs w:val="24"/>
        </w:rPr>
        <w:sectPr w:rsidR="00F744C2" w:rsidRPr="00F744C2" w:rsidSect="000D4A40">
          <w:pgSz w:w="11910" w:h="16840"/>
          <w:pgMar w:top="660" w:right="640" w:bottom="280" w:left="1340" w:header="720" w:footer="720" w:gutter="0"/>
          <w:cols w:space="720"/>
        </w:sectPr>
      </w:pPr>
      <w:r>
        <w:rPr>
          <w:sz w:val="24"/>
          <w:szCs w:val="24"/>
        </w:rPr>
        <w:t>Interviews are scheduled for Thursday 23 Apr</w:t>
      </w:r>
      <w:r>
        <w:rPr>
          <w:sz w:val="24"/>
          <w:szCs w:val="24"/>
        </w:rPr>
        <w:t>il.</w:t>
      </w:r>
    </w:p>
    <w:p w14:paraId="244D49ED" w14:textId="77777777" w:rsidR="000D4A40" w:rsidRDefault="000D4A40" w:rsidP="000D4A40">
      <w:pPr>
        <w:pStyle w:val="BodyText"/>
        <w:spacing w:before="41" w:line="259" w:lineRule="auto"/>
        <w:ind w:left="0" w:right="854"/>
      </w:pPr>
    </w:p>
    <w:sectPr w:rsidR="000D4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834"/>
    <w:multiLevelType w:val="hybridMultilevel"/>
    <w:tmpl w:val="3BEC3750"/>
    <w:lvl w:ilvl="0" w:tplc="A14C5030">
      <w:numFmt w:val="bullet"/>
      <w:lvlText w:val=""/>
      <w:lvlJc w:val="left"/>
      <w:pPr>
        <w:ind w:left="460" w:hanging="360"/>
      </w:pPr>
      <w:rPr>
        <w:rFonts w:ascii="Symbol" w:eastAsia="Symbol" w:hAnsi="Symbol" w:cs="Symbol" w:hint="default"/>
        <w:w w:val="100"/>
        <w:sz w:val="22"/>
        <w:szCs w:val="22"/>
        <w:lang w:val="en-US" w:eastAsia="en-US" w:bidi="ar-SA"/>
      </w:rPr>
    </w:lvl>
    <w:lvl w:ilvl="1" w:tplc="C118638A">
      <w:numFmt w:val="bullet"/>
      <w:lvlText w:val="•"/>
      <w:lvlJc w:val="left"/>
      <w:pPr>
        <w:ind w:left="1406" w:hanging="360"/>
      </w:pPr>
      <w:rPr>
        <w:rFonts w:hint="default"/>
        <w:lang w:val="en-US" w:eastAsia="en-US" w:bidi="ar-SA"/>
      </w:rPr>
    </w:lvl>
    <w:lvl w:ilvl="2" w:tplc="2BB08D50">
      <w:numFmt w:val="bullet"/>
      <w:lvlText w:val="•"/>
      <w:lvlJc w:val="left"/>
      <w:pPr>
        <w:ind w:left="2353" w:hanging="360"/>
      </w:pPr>
      <w:rPr>
        <w:rFonts w:hint="default"/>
        <w:lang w:val="en-US" w:eastAsia="en-US" w:bidi="ar-SA"/>
      </w:rPr>
    </w:lvl>
    <w:lvl w:ilvl="3" w:tplc="DB920C9A">
      <w:numFmt w:val="bullet"/>
      <w:lvlText w:val="•"/>
      <w:lvlJc w:val="left"/>
      <w:pPr>
        <w:ind w:left="3299" w:hanging="360"/>
      </w:pPr>
      <w:rPr>
        <w:rFonts w:hint="default"/>
        <w:lang w:val="en-US" w:eastAsia="en-US" w:bidi="ar-SA"/>
      </w:rPr>
    </w:lvl>
    <w:lvl w:ilvl="4" w:tplc="CB9CBC88">
      <w:numFmt w:val="bullet"/>
      <w:lvlText w:val="•"/>
      <w:lvlJc w:val="left"/>
      <w:pPr>
        <w:ind w:left="4246" w:hanging="360"/>
      </w:pPr>
      <w:rPr>
        <w:rFonts w:hint="default"/>
        <w:lang w:val="en-US" w:eastAsia="en-US" w:bidi="ar-SA"/>
      </w:rPr>
    </w:lvl>
    <w:lvl w:ilvl="5" w:tplc="40C651DA">
      <w:numFmt w:val="bullet"/>
      <w:lvlText w:val="•"/>
      <w:lvlJc w:val="left"/>
      <w:pPr>
        <w:ind w:left="5193" w:hanging="360"/>
      </w:pPr>
      <w:rPr>
        <w:rFonts w:hint="default"/>
        <w:lang w:val="en-US" w:eastAsia="en-US" w:bidi="ar-SA"/>
      </w:rPr>
    </w:lvl>
    <w:lvl w:ilvl="6" w:tplc="8FE262E2">
      <w:numFmt w:val="bullet"/>
      <w:lvlText w:val="•"/>
      <w:lvlJc w:val="left"/>
      <w:pPr>
        <w:ind w:left="6139" w:hanging="360"/>
      </w:pPr>
      <w:rPr>
        <w:rFonts w:hint="default"/>
        <w:lang w:val="en-US" w:eastAsia="en-US" w:bidi="ar-SA"/>
      </w:rPr>
    </w:lvl>
    <w:lvl w:ilvl="7" w:tplc="ED16FC60">
      <w:numFmt w:val="bullet"/>
      <w:lvlText w:val="•"/>
      <w:lvlJc w:val="left"/>
      <w:pPr>
        <w:ind w:left="7086" w:hanging="360"/>
      </w:pPr>
      <w:rPr>
        <w:rFonts w:hint="default"/>
        <w:lang w:val="en-US" w:eastAsia="en-US" w:bidi="ar-SA"/>
      </w:rPr>
    </w:lvl>
    <w:lvl w:ilvl="8" w:tplc="A2A4F58C">
      <w:numFmt w:val="bullet"/>
      <w:lvlText w:val="•"/>
      <w:lvlJc w:val="left"/>
      <w:pPr>
        <w:ind w:left="8033" w:hanging="360"/>
      </w:pPr>
      <w:rPr>
        <w:rFonts w:hint="default"/>
        <w:lang w:val="en-US" w:eastAsia="en-US" w:bidi="ar-SA"/>
      </w:rPr>
    </w:lvl>
  </w:abstractNum>
  <w:abstractNum w:abstractNumId="1" w15:restartNumberingAfterBreak="0">
    <w:nsid w:val="1E5F483A"/>
    <w:multiLevelType w:val="hybridMultilevel"/>
    <w:tmpl w:val="422CEE4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4D2B2DFC"/>
    <w:multiLevelType w:val="hybridMultilevel"/>
    <w:tmpl w:val="4054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324728">
    <w:abstractNumId w:val="0"/>
  </w:num>
  <w:num w:numId="2" w16cid:durableId="587009011">
    <w:abstractNumId w:val="1"/>
  </w:num>
  <w:num w:numId="3" w16cid:durableId="172690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40"/>
    <w:rsid w:val="000D4A40"/>
    <w:rsid w:val="00335588"/>
    <w:rsid w:val="00A5141B"/>
    <w:rsid w:val="00C97519"/>
    <w:rsid w:val="00F74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AE0DCC"/>
  <w15:chartTrackingRefBased/>
  <w15:docId w15:val="{2F85A108-D81C-42C7-AEE3-375CE781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A40"/>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D4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A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A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A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A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A40"/>
    <w:rPr>
      <w:rFonts w:eastAsiaTheme="majorEastAsia" w:cstheme="majorBidi"/>
      <w:color w:val="272727" w:themeColor="text1" w:themeTint="D8"/>
    </w:rPr>
  </w:style>
  <w:style w:type="paragraph" w:styleId="Title">
    <w:name w:val="Title"/>
    <w:basedOn w:val="Normal"/>
    <w:next w:val="Normal"/>
    <w:link w:val="TitleChar"/>
    <w:uiPriority w:val="10"/>
    <w:qFormat/>
    <w:rsid w:val="000D4A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A40"/>
    <w:pPr>
      <w:spacing w:before="160"/>
      <w:jc w:val="center"/>
    </w:pPr>
    <w:rPr>
      <w:i/>
      <w:iCs/>
      <w:color w:val="404040" w:themeColor="text1" w:themeTint="BF"/>
    </w:rPr>
  </w:style>
  <w:style w:type="character" w:customStyle="1" w:styleId="QuoteChar">
    <w:name w:val="Quote Char"/>
    <w:basedOn w:val="DefaultParagraphFont"/>
    <w:link w:val="Quote"/>
    <w:uiPriority w:val="29"/>
    <w:rsid w:val="000D4A40"/>
    <w:rPr>
      <w:i/>
      <w:iCs/>
      <w:color w:val="404040" w:themeColor="text1" w:themeTint="BF"/>
    </w:rPr>
  </w:style>
  <w:style w:type="paragraph" w:styleId="ListParagraph">
    <w:name w:val="List Paragraph"/>
    <w:basedOn w:val="Normal"/>
    <w:uiPriority w:val="1"/>
    <w:qFormat/>
    <w:rsid w:val="000D4A40"/>
    <w:pPr>
      <w:ind w:left="720"/>
      <w:contextualSpacing/>
    </w:pPr>
  </w:style>
  <w:style w:type="character" w:styleId="IntenseEmphasis">
    <w:name w:val="Intense Emphasis"/>
    <w:basedOn w:val="DefaultParagraphFont"/>
    <w:uiPriority w:val="21"/>
    <w:qFormat/>
    <w:rsid w:val="000D4A40"/>
    <w:rPr>
      <w:i/>
      <w:iCs/>
      <w:color w:val="0F4761" w:themeColor="accent1" w:themeShade="BF"/>
    </w:rPr>
  </w:style>
  <w:style w:type="paragraph" w:styleId="IntenseQuote">
    <w:name w:val="Intense Quote"/>
    <w:basedOn w:val="Normal"/>
    <w:next w:val="Normal"/>
    <w:link w:val="IntenseQuoteChar"/>
    <w:uiPriority w:val="30"/>
    <w:qFormat/>
    <w:rsid w:val="000D4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A40"/>
    <w:rPr>
      <w:i/>
      <w:iCs/>
      <w:color w:val="0F4761" w:themeColor="accent1" w:themeShade="BF"/>
    </w:rPr>
  </w:style>
  <w:style w:type="character" w:styleId="IntenseReference">
    <w:name w:val="Intense Reference"/>
    <w:basedOn w:val="DefaultParagraphFont"/>
    <w:uiPriority w:val="32"/>
    <w:qFormat/>
    <w:rsid w:val="000D4A40"/>
    <w:rPr>
      <w:b/>
      <w:bCs/>
      <w:smallCaps/>
      <w:color w:val="0F4761" w:themeColor="accent1" w:themeShade="BF"/>
      <w:spacing w:val="5"/>
    </w:rPr>
  </w:style>
  <w:style w:type="paragraph" w:styleId="NoSpacing">
    <w:name w:val="No Spacing"/>
    <w:uiPriority w:val="1"/>
    <w:qFormat/>
    <w:rsid w:val="000D4A40"/>
    <w:pPr>
      <w:spacing w:after="0" w:line="240" w:lineRule="auto"/>
    </w:pPr>
  </w:style>
  <w:style w:type="paragraph" w:styleId="BodyText">
    <w:name w:val="Body Text"/>
    <w:basedOn w:val="Normal"/>
    <w:link w:val="BodyTextChar"/>
    <w:uiPriority w:val="1"/>
    <w:qFormat/>
    <w:rsid w:val="000D4A40"/>
    <w:pPr>
      <w:ind w:left="460"/>
    </w:pPr>
  </w:style>
  <w:style w:type="character" w:customStyle="1" w:styleId="BodyTextChar">
    <w:name w:val="Body Text Char"/>
    <w:basedOn w:val="DefaultParagraphFont"/>
    <w:link w:val="BodyText"/>
    <w:uiPriority w:val="1"/>
    <w:rsid w:val="000D4A40"/>
    <w:rPr>
      <w:rFonts w:ascii="Calibri" w:eastAsia="Calibri" w:hAnsi="Calibri" w:cs="Calibri"/>
      <w:kern w:val="0"/>
      <w:lang w:val="en-US"/>
      <w14:ligatures w14:val="none"/>
    </w:rPr>
  </w:style>
  <w:style w:type="character" w:styleId="Hyperlink">
    <w:name w:val="Hyperlink"/>
    <w:basedOn w:val="DefaultParagraphFont"/>
    <w:uiPriority w:val="99"/>
    <w:unhideWhenUsed/>
    <w:rsid w:val="000D4A40"/>
    <w:rPr>
      <w:color w:val="467886" w:themeColor="hyperlink"/>
      <w:u w:val="single"/>
    </w:rPr>
  </w:style>
  <w:style w:type="character" w:styleId="UnresolvedMention">
    <w:name w:val="Unresolved Mention"/>
    <w:basedOn w:val="DefaultParagraphFont"/>
    <w:uiPriority w:val="99"/>
    <w:semiHidden/>
    <w:unhideWhenUsed/>
    <w:rsid w:val="000D4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ashwood@holburn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661</Words>
  <Characters>3769</Characters>
  <Application>Microsoft Office Word</Application>
  <DocSecurity>0</DocSecurity>
  <Lines>31</Lines>
  <Paragraphs>8</Paragraphs>
  <ScaleCrop>false</ScaleCrop>
  <Company>University of Bath</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Harrison Leins</dc:creator>
  <cp:keywords/>
  <dc:description/>
  <cp:lastModifiedBy>Nina Harrison Leins</cp:lastModifiedBy>
  <cp:revision>2</cp:revision>
  <dcterms:created xsi:type="dcterms:W3CDTF">2026-02-27T12:52:00Z</dcterms:created>
  <dcterms:modified xsi:type="dcterms:W3CDTF">2026-02-27T13:10:00Z</dcterms:modified>
</cp:coreProperties>
</file>